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F512A">
      <w:pPr>
        <w:snapToGrid w:val="0"/>
        <w:spacing w:line="320" w:lineRule="atLeast"/>
        <w:jc w:val="center"/>
        <w:rPr>
          <w:rFonts w:hint="default" w:ascii="Times New Roman" w:hAnsi="Times New Roman" w:eastAsia="黑体" w:cs="Times New Roman"/>
          <w:b/>
          <w:bCs/>
          <w:color w:val="auto"/>
          <w:sz w:val="32"/>
          <w:szCs w:val="2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22"/>
        </w:rPr>
        <w:t>202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2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22"/>
        </w:rPr>
        <w:t>年内蒙古自治区</w:t>
      </w:r>
    </w:p>
    <w:p w14:paraId="6E911043">
      <w:pPr>
        <w:snapToGrid w:val="0"/>
        <w:spacing w:line="320" w:lineRule="atLeast"/>
        <w:jc w:val="center"/>
        <w:rPr>
          <w:rFonts w:hint="default" w:ascii="Times New Roman" w:hAnsi="Times New Roman" w:eastAsia="黑体" w:cs="Times New Roman"/>
          <w:b/>
          <w:bCs/>
          <w:color w:val="auto"/>
          <w:sz w:val="28"/>
          <w:szCs w:val="2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22"/>
          <w:lang w:val="en-US" w:eastAsia="zh-CN"/>
        </w:rPr>
        <w:t>青贮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22"/>
        </w:rPr>
        <w:t>玉米品种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22"/>
          <w:lang w:val="en-US" w:eastAsia="zh-CN"/>
        </w:rPr>
        <w:t>中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22"/>
        </w:rPr>
        <w:t>晚熟组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22"/>
          <w:lang w:eastAsia="zh-CN"/>
        </w:rPr>
        <w:t>二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22"/>
        </w:rPr>
        <w:t>年区域试验情况通报</w:t>
      </w:r>
    </w:p>
    <w:p w14:paraId="4667DA49">
      <w:pPr>
        <w:spacing w:line="280" w:lineRule="exact"/>
        <w:jc w:val="center"/>
        <w:rPr>
          <w:rFonts w:hint="default" w:ascii="Times New Roman" w:hAnsi="Times New Roman" w:eastAsia="黑体" w:cs="Times New Roman"/>
          <w:b/>
          <w:color w:val="auto"/>
          <w:spacing w:val="8"/>
          <w:szCs w:val="21"/>
        </w:rPr>
      </w:pPr>
    </w:p>
    <w:p w14:paraId="547414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52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pacing w:val="-7"/>
          <w:sz w:val="24"/>
          <w:szCs w:val="24"/>
        </w:rPr>
        <w:t>根据《中华人民共和国种子法》</w:t>
      </w:r>
      <w:r>
        <w:rPr>
          <w:rFonts w:hint="default" w:ascii="Times New Roman" w:hAnsi="Times New Roman" w:eastAsia="宋体" w:cs="Times New Roman"/>
          <w:color w:val="auto"/>
          <w:spacing w:val="-7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pacing w:val="-7"/>
          <w:sz w:val="24"/>
          <w:szCs w:val="24"/>
        </w:rPr>
        <w:t>《主要农作物品种审定办法》</w:t>
      </w:r>
      <w:r>
        <w:rPr>
          <w:rFonts w:hint="default" w:ascii="Times New Roman" w:hAnsi="Times New Roman" w:eastAsia="宋体" w:cs="Times New Roman"/>
          <w:color w:val="auto"/>
          <w:spacing w:val="-7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pacing w:val="-7"/>
          <w:sz w:val="24"/>
          <w:szCs w:val="24"/>
        </w:rPr>
        <w:t>《内蒙古自治区主要农作</w:t>
      </w:r>
      <w:r>
        <w:rPr>
          <w:rFonts w:hint="default" w:ascii="Times New Roman" w:hAnsi="Times New Roman" w:eastAsia="宋体" w:cs="Times New Roman"/>
          <w:color w:val="auto"/>
          <w:spacing w:val="-2"/>
          <w:sz w:val="24"/>
          <w:szCs w:val="24"/>
        </w:rPr>
        <w:t>物品种审定标准（2022年修订）》的有关规定，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>客观、科学、公正地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评价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>参试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青贮玉米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>品种的丰产性、生育期、综合抗性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>遗传稳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定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>性、适应性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等性状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>，加快我区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青贮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 xml:space="preserve">玉米品种试验、审定、示范、推广步伐。 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 w14:paraId="31664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2" w:line="320" w:lineRule="exact"/>
        <w:ind w:left="11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</w:rPr>
        <w:t>试验情况</w:t>
      </w:r>
    </w:p>
    <w:p w14:paraId="75938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</w:rPr>
        <w:t>1.1 参试品种</w:t>
      </w:r>
    </w:p>
    <w:p w14:paraId="086A61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64" w:firstLineChars="200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本年度参加自治区中晚熟组青贮玉米品种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二</w:t>
      </w:r>
      <w:r>
        <w:rPr>
          <w:rFonts w:hint="default" w:ascii="Times New Roman" w:hAnsi="Times New Roman" w:cs="Times New Roman"/>
          <w:color w:val="auto"/>
          <w:sz w:val="24"/>
        </w:rPr>
        <w:t>年区域试验的品种共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 w:val="24"/>
        </w:rPr>
        <w:t>个，不含对照品种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伊单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76</w:t>
      </w:r>
      <w:r>
        <w:rPr>
          <w:rFonts w:hint="default" w:ascii="Times New Roman" w:hAnsi="Times New Roman" w:cs="Times New Roman"/>
          <w:color w:val="auto"/>
          <w:sz w:val="24"/>
        </w:rPr>
        <w:t>，参试品种名单见表1（详见试验方案）。</w:t>
      </w:r>
    </w:p>
    <w:p w14:paraId="173884B5">
      <w:pPr>
        <w:spacing w:line="320" w:lineRule="exact"/>
        <w:jc w:val="center"/>
        <w:rPr>
          <w:rFonts w:hint="default" w:ascii="Times New Roman" w:hAnsi="Times New Roman" w:eastAsia="黑体" w:cs="Times New Roman"/>
          <w:color w:val="auto"/>
          <w:spacing w:val="8"/>
          <w:sz w:val="20"/>
          <w:szCs w:val="20"/>
        </w:rPr>
      </w:pPr>
      <w:r>
        <w:rPr>
          <w:rFonts w:hint="default" w:ascii="Times New Roman" w:hAnsi="Times New Roman" w:eastAsia="黑体" w:cs="Times New Roman"/>
          <w:color w:val="auto"/>
          <w:spacing w:val="8"/>
          <w:sz w:val="20"/>
          <w:szCs w:val="20"/>
        </w:rPr>
        <w:t>表1   202</w:t>
      </w:r>
      <w:r>
        <w:rPr>
          <w:rFonts w:hint="eastAsia" w:ascii="Times New Roman" w:hAnsi="Times New Roman" w:eastAsia="黑体" w:cs="Times New Roman"/>
          <w:color w:val="auto"/>
          <w:spacing w:val="8"/>
          <w:sz w:val="20"/>
          <w:szCs w:val="2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pacing w:val="8"/>
          <w:sz w:val="20"/>
          <w:szCs w:val="20"/>
        </w:rPr>
        <w:t>年</w:t>
      </w:r>
      <w:r>
        <w:rPr>
          <w:rFonts w:hint="default" w:ascii="Times New Roman" w:hAnsi="Times New Roman" w:eastAsia="黑体" w:cs="Times New Roman"/>
          <w:color w:val="auto"/>
          <w:spacing w:val="8"/>
          <w:sz w:val="20"/>
          <w:szCs w:val="20"/>
          <w:lang w:val="en-US" w:eastAsia="zh-CN"/>
        </w:rPr>
        <w:t>中</w:t>
      </w:r>
      <w:r>
        <w:rPr>
          <w:rFonts w:hint="default" w:ascii="Times New Roman" w:hAnsi="Times New Roman" w:eastAsia="黑体" w:cs="Times New Roman"/>
          <w:color w:val="auto"/>
          <w:spacing w:val="8"/>
          <w:sz w:val="20"/>
          <w:szCs w:val="20"/>
        </w:rPr>
        <w:t>晚熟组</w:t>
      </w:r>
      <w:r>
        <w:rPr>
          <w:rFonts w:hint="default" w:ascii="Times New Roman" w:hAnsi="Times New Roman" w:eastAsia="黑体" w:cs="Times New Roman"/>
          <w:color w:val="auto"/>
          <w:spacing w:val="8"/>
          <w:sz w:val="20"/>
          <w:szCs w:val="20"/>
          <w:lang w:val="en-US" w:eastAsia="zh-CN"/>
        </w:rPr>
        <w:t>青贮</w:t>
      </w:r>
      <w:r>
        <w:rPr>
          <w:rFonts w:hint="default" w:ascii="Times New Roman" w:hAnsi="Times New Roman" w:eastAsia="黑体" w:cs="Times New Roman"/>
          <w:color w:val="auto"/>
          <w:spacing w:val="8"/>
          <w:sz w:val="20"/>
          <w:szCs w:val="20"/>
          <w:lang w:val="en-US" w:eastAsia="en-US"/>
        </w:rPr>
        <w:t>玉米品种</w:t>
      </w:r>
      <w:r>
        <w:rPr>
          <w:rFonts w:hint="eastAsia" w:ascii="Times New Roman" w:hAnsi="Times New Roman" w:eastAsia="黑体" w:cs="Times New Roman"/>
          <w:color w:val="auto"/>
          <w:spacing w:val="8"/>
          <w:sz w:val="20"/>
          <w:szCs w:val="20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pacing w:val="8"/>
          <w:sz w:val="20"/>
          <w:szCs w:val="20"/>
        </w:rPr>
        <w:t>年区域试验参试品种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339"/>
        <w:gridCol w:w="2801"/>
      </w:tblGrid>
      <w:tr w14:paraId="4AE18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6E740"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AC9A"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Cs w:val="21"/>
                <w:lang w:bidi="ar"/>
              </w:rPr>
              <w:t>参试品种名称</w:t>
            </w:r>
          </w:p>
        </w:tc>
      </w:tr>
      <w:tr w14:paraId="2F0FC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2C49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2A961"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Cs w:val="21"/>
                <w:lang w:bidi="ar"/>
              </w:rPr>
              <w:t>A组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AD8D0"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Cs w:val="21"/>
                <w:lang w:bidi="ar"/>
              </w:rPr>
              <w:t>B组</w:t>
            </w:r>
          </w:p>
        </w:tc>
      </w:tr>
      <w:tr w14:paraId="2DF2E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B1FE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8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Style w:val="16"/>
                <w:b w:val="0"/>
                <w:bCs w:val="0"/>
                <w:sz w:val="20"/>
                <w:szCs w:val="20"/>
                <w:lang w:val="en-US" w:eastAsia="zh-CN" w:bidi="ar"/>
              </w:rPr>
              <w:t>内单</w:t>
            </w:r>
            <w:r>
              <w:rPr>
                <w:rStyle w:val="9"/>
                <w:rFonts w:eastAsia="宋体"/>
                <w:b w:val="0"/>
                <w:bCs w:val="0"/>
                <w:sz w:val="20"/>
                <w:szCs w:val="20"/>
                <w:lang w:val="en-US" w:eastAsia="zh-CN" w:bidi="ar"/>
              </w:rPr>
              <w:t>9618</w:t>
            </w:r>
            <w:r>
              <w:rPr>
                <w:rStyle w:val="16"/>
                <w:b w:val="0"/>
                <w:bCs w:val="0"/>
                <w:sz w:val="20"/>
                <w:szCs w:val="20"/>
                <w:lang w:val="en-US" w:eastAsia="zh-CN" w:bidi="ar"/>
              </w:rPr>
              <w:t>✱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8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Style w:val="14"/>
                <w:b w:val="0"/>
                <w:bCs w:val="0"/>
                <w:sz w:val="20"/>
                <w:szCs w:val="20"/>
                <w:lang w:val="en-US" w:eastAsia="zh-CN" w:bidi="ar"/>
              </w:rPr>
              <w:t>大京九</w:t>
            </w:r>
            <w:r>
              <w:rPr>
                <w:rStyle w:val="17"/>
                <w:rFonts w:eastAsia="宋体"/>
                <w:b w:val="0"/>
                <w:bCs w:val="0"/>
                <w:sz w:val="20"/>
                <w:szCs w:val="20"/>
                <w:lang w:val="en-US" w:eastAsia="zh-CN" w:bidi="ar"/>
              </w:rPr>
              <w:t>179</w:t>
            </w:r>
          </w:p>
        </w:tc>
      </w:tr>
      <w:tr w14:paraId="079B6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11AC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2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F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Style w:val="16"/>
                <w:b w:val="0"/>
                <w:bCs w:val="0"/>
                <w:sz w:val="20"/>
                <w:szCs w:val="20"/>
                <w:lang w:val="en-US" w:eastAsia="zh-CN" w:bidi="ar"/>
              </w:rPr>
              <w:t>满世通</w:t>
            </w:r>
            <w:r>
              <w:rPr>
                <w:rStyle w:val="9"/>
                <w:rFonts w:eastAsia="宋体"/>
                <w:b w:val="0"/>
                <w:bCs w:val="0"/>
                <w:sz w:val="20"/>
                <w:szCs w:val="20"/>
                <w:lang w:val="en-US" w:eastAsia="zh-CN" w:bidi="ar"/>
              </w:rPr>
              <w:t>503</w:t>
            </w:r>
            <w:r>
              <w:rPr>
                <w:rStyle w:val="16"/>
                <w:b w:val="0"/>
                <w:bCs w:val="0"/>
                <w:sz w:val="20"/>
                <w:szCs w:val="20"/>
                <w:lang w:val="en-US" w:eastAsia="zh-CN" w:bidi="ar"/>
              </w:rPr>
              <w:t>✱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D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GK1513</w:t>
            </w:r>
          </w:p>
        </w:tc>
      </w:tr>
      <w:tr w14:paraId="05D68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A8C0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3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9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Style w:val="14"/>
                <w:b w:val="0"/>
                <w:bCs w:val="0"/>
                <w:sz w:val="20"/>
                <w:szCs w:val="20"/>
                <w:lang w:val="en-US" w:eastAsia="zh-CN" w:bidi="ar"/>
              </w:rPr>
              <w:t>丰贮</w:t>
            </w:r>
            <w:r>
              <w:rPr>
                <w:rStyle w:val="17"/>
                <w:rFonts w:eastAsia="宋体"/>
                <w:b w:val="0"/>
                <w:bCs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Style w:val="14"/>
                <w:b w:val="0"/>
                <w:bCs w:val="0"/>
                <w:sz w:val="20"/>
                <w:szCs w:val="20"/>
                <w:lang w:val="en-US" w:eastAsia="zh-CN" w:bidi="ar"/>
              </w:rPr>
              <w:t>号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9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Style w:val="14"/>
                <w:b w:val="0"/>
                <w:bCs w:val="0"/>
                <w:sz w:val="20"/>
                <w:szCs w:val="20"/>
                <w:lang w:val="en-US" w:eastAsia="zh-CN" w:bidi="ar"/>
              </w:rPr>
              <w:t>京科青贮</w:t>
            </w:r>
            <w:r>
              <w:rPr>
                <w:rStyle w:val="17"/>
                <w:rFonts w:eastAsia="宋体"/>
                <w:b w:val="0"/>
                <w:bCs w:val="0"/>
                <w:sz w:val="20"/>
                <w:szCs w:val="20"/>
                <w:lang w:val="en-US" w:eastAsia="zh-CN" w:bidi="ar"/>
              </w:rPr>
              <w:t>6011</w:t>
            </w:r>
          </w:p>
        </w:tc>
      </w:tr>
      <w:tr w14:paraId="16535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F1AD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4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B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丰乐青贮二号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6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Style w:val="14"/>
                <w:b w:val="0"/>
                <w:bCs w:val="0"/>
                <w:sz w:val="20"/>
                <w:szCs w:val="20"/>
                <w:lang w:val="en-US" w:eastAsia="zh-CN" w:bidi="ar"/>
              </w:rPr>
              <w:t>京科</w:t>
            </w:r>
            <w:r>
              <w:rPr>
                <w:rStyle w:val="17"/>
                <w:rFonts w:eastAsia="宋体"/>
                <w:b w:val="0"/>
                <w:bCs w:val="0"/>
                <w:sz w:val="20"/>
                <w:szCs w:val="20"/>
                <w:lang w:val="en-US" w:eastAsia="zh-CN" w:bidi="ar"/>
              </w:rPr>
              <w:t>689</w:t>
            </w:r>
          </w:p>
        </w:tc>
      </w:tr>
      <w:tr w14:paraId="4B0A8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0727F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5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F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Style w:val="14"/>
                <w:b w:val="0"/>
                <w:bCs w:val="0"/>
                <w:sz w:val="20"/>
                <w:szCs w:val="20"/>
                <w:lang w:val="en-US" w:eastAsia="zh-CN" w:bidi="ar"/>
              </w:rPr>
              <w:t>利禾</w:t>
            </w:r>
            <w:r>
              <w:rPr>
                <w:rStyle w:val="17"/>
                <w:rFonts w:eastAsia="宋体"/>
                <w:b w:val="0"/>
                <w:bCs w:val="0"/>
                <w:sz w:val="20"/>
                <w:szCs w:val="20"/>
                <w:lang w:val="en-US" w:eastAsia="zh-CN" w:bidi="ar"/>
              </w:rPr>
              <w:t>2326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2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Style w:val="14"/>
                <w:b w:val="0"/>
                <w:bCs w:val="0"/>
                <w:sz w:val="20"/>
                <w:szCs w:val="20"/>
                <w:lang w:val="en-US" w:eastAsia="zh-CN" w:bidi="ar"/>
              </w:rPr>
              <w:t>烁秋</w:t>
            </w:r>
            <w:r>
              <w:rPr>
                <w:rStyle w:val="17"/>
                <w:rFonts w:eastAsia="宋体"/>
                <w:b w:val="0"/>
                <w:bCs w:val="0"/>
                <w:sz w:val="20"/>
                <w:szCs w:val="20"/>
                <w:lang w:val="en-US" w:eastAsia="zh-CN" w:bidi="ar"/>
              </w:rPr>
              <w:t>701</w:t>
            </w:r>
          </w:p>
        </w:tc>
      </w:tr>
      <w:tr w14:paraId="70838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6AB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6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3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Style w:val="14"/>
                <w:b w:val="0"/>
                <w:bCs w:val="0"/>
                <w:sz w:val="20"/>
                <w:szCs w:val="20"/>
                <w:lang w:val="en-US" w:eastAsia="zh-CN" w:bidi="ar"/>
              </w:rPr>
              <w:t>京科青贮</w:t>
            </w:r>
            <w:r>
              <w:rPr>
                <w:rStyle w:val="17"/>
                <w:rFonts w:eastAsia="宋体"/>
                <w:b w:val="0"/>
                <w:bCs w:val="0"/>
                <w:sz w:val="20"/>
                <w:szCs w:val="20"/>
                <w:lang w:val="en-US" w:eastAsia="zh-CN" w:bidi="ar"/>
              </w:rPr>
              <w:t>518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B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Style w:val="14"/>
                <w:b w:val="0"/>
                <w:bCs w:val="0"/>
                <w:sz w:val="20"/>
                <w:szCs w:val="20"/>
                <w:lang w:val="en-US" w:eastAsia="zh-CN" w:bidi="ar"/>
              </w:rPr>
              <w:t>中玉</w:t>
            </w:r>
            <w:r>
              <w:rPr>
                <w:rStyle w:val="17"/>
                <w:rFonts w:eastAsia="宋体"/>
                <w:b w:val="0"/>
                <w:bCs w:val="0"/>
                <w:sz w:val="20"/>
                <w:szCs w:val="20"/>
                <w:lang w:val="en-US" w:eastAsia="zh-CN" w:bidi="ar"/>
              </w:rPr>
              <w:t>1165</w:t>
            </w:r>
          </w:p>
        </w:tc>
      </w:tr>
      <w:tr w14:paraId="32646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3E5D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7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B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Style w:val="14"/>
                <w:b w:val="0"/>
                <w:bCs w:val="0"/>
                <w:sz w:val="20"/>
                <w:szCs w:val="20"/>
                <w:lang w:val="en-US" w:eastAsia="zh-CN" w:bidi="ar"/>
              </w:rPr>
              <w:t>吉饲</w:t>
            </w:r>
            <w:r>
              <w:rPr>
                <w:rStyle w:val="17"/>
                <w:rFonts w:eastAsia="宋体"/>
                <w:b w:val="0"/>
                <w:bCs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3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Style w:val="14"/>
                <w:b w:val="0"/>
                <w:bCs w:val="0"/>
                <w:sz w:val="20"/>
                <w:szCs w:val="20"/>
                <w:lang w:val="en-US" w:eastAsia="zh-CN" w:bidi="ar"/>
              </w:rPr>
              <w:t>中农大</w:t>
            </w:r>
            <w:r>
              <w:rPr>
                <w:rStyle w:val="17"/>
                <w:rFonts w:eastAsia="宋体"/>
                <w:b w:val="0"/>
                <w:bCs w:val="0"/>
                <w:sz w:val="20"/>
                <w:szCs w:val="20"/>
                <w:lang w:val="en-US" w:eastAsia="zh-CN" w:bidi="ar"/>
              </w:rPr>
              <w:t>787</w:t>
            </w:r>
          </w:p>
        </w:tc>
      </w:tr>
      <w:tr w14:paraId="0BEE4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4324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8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4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GD2309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6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Style w:val="14"/>
                <w:b w:val="0"/>
                <w:bCs w:val="0"/>
                <w:sz w:val="20"/>
                <w:szCs w:val="20"/>
                <w:lang w:val="en-US" w:eastAsia="zh-CN" w:bidi="ar"/>
              </w:rPr>
              <w:t>内农青贮</w:t>
            </w:r>
            <w:r>
              <w:rPr>
                <w:rStyle w:val="17"/>
                <w:rFonts w:eastAsia="宋体"/>
                <w:b w:val="0"/>
                <w:bCs w:val="0"/>
                <w:sz w:val="20"/>
                <w:szCs w:val="20"/>
                <w:lang w:val="en-US" w:eastAsia="zh-CN" w:bidi="ar"/>
              </w:rPr>
              <w:t>301</w:t>
            </w:r>
          </w:p>
        </w:tc>
      </w:tr>
      <w:tr w14:paraId="34485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7D67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9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9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Style w:val="14"/>
                <w:b w:val="0"/>
                <w:bCs w:val="0"/>
                <w:sz w:val="20"/>
                <w:szCs w:val="20"/>
                <w:lang w:val="en-US" w:eastAsia="zh-CN" w:bidi="ar"/>
              </w:rPr>
              <w:t>奥玉隆</w:t>
            </w:r>
            <w:r>
              <w:rPr>
                <w:rStyle w:val="17"/>
                <w:rFonts w:eastAsia="宋体"/>
                <w:b w:val="0"/>
                <w:bCs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Style w:val="14"/>
                <w:b w:val="0"/>
                <w:bCs w:val="0"/>
                <w:sz w:val="20"/>
                <w:szCs w:val="20"/>
                <w:lang w:val="en-US" w:eastAsia="zh-CN" w:bidi="ar"/>
              </w:rPr>
              <w:t>号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0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Style w:val="14"/>
                <w:b w:val="0"/>
                <w:bCs w:val="0"/>
                <w:sz w:val="20"/>
                <w:szCs w:val="20"/>
                <w:lang w:val="en-US" w:eastAsia="zh-CN" w:bidi="ar"/>
              </w:rPr>
              <w:t>东陵</w:t>
            </w:r>
            <w:r>
              <w:rPr>
                <w:rStyle w:val="17"/>
                <w:rFonts w:eastAsia="宋体"/>
                <w:b w:val="0"/>
                <w:bCs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4"/>
                <w:b w:val="0"/>
                <w:bCs w:val="0"/>
                <w:sz w:val="20"/>
                <w:szCs w:val="20"/>
                <w:lang w:val="en-US" w:eastAsia="zh-CN" w:bidi="ar"/>
              </w:rPr>
              <w:t>号</w:t>
            </w:r>
          </w:p>
        </w:tc>
      </w:tr>
      <w:tr w14:paraId="68BBE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4055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10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E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Style w:val="14"/>
                <w:b w:val="0"/>
                <w:bCs w:val="0"/>
                <w:sz w:val="20"/>
                <w:szCs w:val="20"/>
                <w:lang w:val="en-US" w:eastAsia="zh-CN" w:bidi="ar"/>
              </w:rPr>
              <w:t>新农</w:t>
            </w:r>
            <w:r>
              <w:rPr>
                <w:rStyle w:val="17"/>
                <w:rFonts w:eastAsia="宋体"/>
                <w:b w:val="0"/>
                <w:bCs w:val="0"/>
                <w:sz w:val="20"/>
                <w:szCs w:val="20"/>
                <w:lang w:val="en-US" w:eastAsia="zh-CN" w:bidi="ar"/>
              </w:rPr>
              <w:t>478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D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Cs w:val="21"/>
              </w:rPr>
            </w:pPr>
            <w:r>
              <w:rPr>
                <w:rStyle w:val="14"/>
                <w:b w:val="0"/>
                <w:bCs w:val="0"/>
                <w:sz w:val="20"/>
                <w:szCs w:val="20"/>
                <w:lang w:val="en-US" w:eastAsia="zh-CN" w:bidi="ar"/>
              </w:rPr>
              <w:t>青玉</w:t>
            </w:r>
            <w:r>
              <w:rPr>
                <w:rStyle w:val="17"/>
                <w:rFonts w:eastAsia="宋体"/>
                <w:b w:val="0"/>
                <w:bCs w:val="0"/>
                <w:sz w:val="20"/>
                <w:szCs w:val="20"/>
                <w:lang w:val="en-US" w:eastAsia="zh-CN" w:bidi="ar"/>
              </w:rPr>
              <w:t>88</w:t>
            </w:r>
          </w:p>
        </w:tc>
      </w:tr>
      <w:tr w14:paraId="58809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3965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11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B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伊单76（CK）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4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伊单76（CK）</w:t>
            </w:r>
          </w:p>
        </w:tc>
      </w:tr>
    </w:tbl>
    <w:p w14:paraId="34401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sz w:val="24"/>
        </w:rPr>
      </w:pPr>
    </w:p>
    <w:p w14:paraId="19204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</w:rPr>
        <w:t>1.2 试验设计</w:t>
      </w:r>
    </w:p>
    <w:p w14:paraId="7D88E1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</w:rPr>
        <w:t>试验采用随机区组排列法，2次重复</w:t>
      </w:r>
      <w:r>
        <w:rPr>
          <w:rFonts w:hint="eastAsia" w:ascii="Times New Roman" w:hAnsi="Times New Roman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小区面积20m</w:t>
      </w:r>
      <w:r>
        <w:rPr>
          <w:rFonts w:hint="default" w:ascii="Times New Roman" w:hAnsi="Times New Roman" w:cs="Times New Roman"/>
          <w:color w:val="auto"/>
          <w:sz w:val="24"/>
          <w:vertAlign w:val="superscript"/>
        </w:rPr>
        <w:t>2</w:t>
      </w:r>
      <w:r>
        <w:rPr>
          <w:rFonts w:hint="default" w:ascii="Times New Roman" w:hAnsi="Times New Roman" w:cs="Times New Roman"/>
          <w:color w:val="auto"/>
          <w:sz w:val="24"/>
        </w:rPr>
        <w:t>，5行区。试验区四周设保护行, 保护行种植玉米，不少于4行。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种植密度统一为</w:t>
      </w:r>
      <w:r>
        <w:rPr>
          <w:rFonts w:hint="default" w:ascii="Times New Roman" w:hAnsi="Times New Roman" w:eastAsia="宋体" w:cs="Times New Roman"/>
          <w:color w:val="auto"/>
          <w:spacing w:val="-4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color w:val="auto"/>
          <w:spacing w:val="-1"/>
          <w:sz w:val="24"/>
          <w:szCs w:val="24"/>
        </w:rPr>
        <w:t>000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株</w:t>
      </w:r>
      <w:r>
        <w:rPr>
          <w:rFonts w:hint="default" w:ascii="Times New Roman" w:hAnsi="Times New Roman" w:eastAsia="Times New Roman" w:cs="Times New Roman"/>
          <w:color w:val="auto"/>
          <w:spacing w:val="-1"/>
          <w:sz w:val="24"/>
          <w:szCs w:val="24"/>
        </w:rPr>
        <w:t>/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亩。</w:t>
      </w:r>
    </w:p>
    <w:p w14:paraId="74184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2" w:line="320" w:lineRule="exact"/>
        <w:ind w:left="11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</w:rPr>
        <w:t>试验执行情况</w:t>
      </w:r>
    </w:p>
    <w:p w14:paraId="69818B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</w:rPr>
        <w:t>本年度</w:t>
      </w:r>
      <w:r>
        <w:rPr>
          <w:rFonts w:hint="default" w:ascii="Times New Roman" w:hAnsi="Times New Roman" w:cs="Times New Roman"/>
          <w:color w:val="auto"/>
          <w:spacing w:val="-3"/>
          <w:sz w:val="24"/>
          <w:szCs w:val="24"/>
          <w:lang w:eastAsia="zh-CN"/>
        </w:rPr>
        <w:t>中晚</w:t>
      </w: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</w:rPr>
        <w:t>熟组</w:t>
      </w: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  <w:lang w:val="en-US" w:eastAsia="zh-CN"/>
        </w:rPr>
        <w:t>青贮玉米</w:t>
      </w: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</w:rPr>
        <w:t>品种一年区域试验共设</w:t>
      </w:r>
      <w:r>
        <w:rPr>
          <w:rFonts w:hint="default" w:ascii="Times New Roman" w:hAnsi="Times New Roman" w:cs="Times New Roman"/>
          <w:color w:val="auto"/>
          <w:spacing w:val="-51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</w:rPr>
        <w:t>个试点</w:t>
      </w: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各试验点均按试验方案认真执行，执行情况见表2。</w:t>
      </w:r>
    </w:p>
    <w:p w14:paraId="2DA2CD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</w:p>
    <w:p w14:paraId="797B3E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</w:p>
    <w:p w14:paraId="6ADB72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</w:p>
    <w:p w14:paraId="28F8A1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</w:p>
    <w:p w14:paraId="592675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</w:p>
    <w:p w14:paraId="5711AC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</w:p>
    <w:p w14:paraId="1C464A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</w:p>
    <w:p w14:paraId="092275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en-US"/>
        </w:rPr>
      </w:pPr>
    </w:p>
    <w:tbl>
      <w:tblPr>
        <w:tblStyle w:val="6"/>
        <w:tblpPr w:leftFromText="180" w:rightFromText="180" w:vertAnchor="text" w:horzAnchor="page" w:tblpXSpec="center" w:tblpY="346"/>
        <w:tblOverlap w:val="never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50"/>
        <w:gridCol w:w="914"/>
        <w:gridCol w:w="881"/>
        <w:gridCol w:w="881"/>
        <w:gridCol w:w="921"/>
        <w:gridCol w:w="824"/>
        <w:gridCol w:w="1033"/>
        <w:gridCol w:w="1084"/>
        <w:gridCol w:w="1032"/>
      </w:tblGrid>
      <w:tr w14:paraId="704E2E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A6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承试单位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 w14:paraId="259EC17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通辽市农牧科学研究所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4BC93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内蒙古中农种子科技有限公司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57DE07A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北京德农种业有限公司赤峰分公司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BD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内蒙古禾为贵种业有限公司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3FED4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内蒙古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自治区农牧业科学院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6F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包头市农牧科学研究所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CC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鄂尔多斯市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农牧业科学研究所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12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内蒙古西蒙种业有限公司</w:t>
            </w:r>
          </w:p>
        </w:tc>
      </w:tr>
      <w:tr w14:paraId="20DFA3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10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地点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 w14:paraId="1BC7D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通辽市科尔沁区钱家店镇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54D7D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通辽市科尔沁区木里图镇西海力斯台村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01CF4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赤峰市松山区夏家店乡水地村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DE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赤峰市敖汉旗新惠镇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427FB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呼和浩特市玉泉区 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54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包头市农牧科学技术研究所麻池基地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AE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鄂尔多斯达拉特旗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B7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巴彦淖尔市杭锦后旗二道桥镇  </w:t>
            </w:r>
          </w:p>
        </w:tc>
      </w:tr>
      <w:tr w14:paraId="1826E0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A0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 w14:paraId="5E39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包额尔敦嘎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479B1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董金生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19A9E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张淑霞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BF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王国伟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344BB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赵瑞霞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73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李文霞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C3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常国有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91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陶 昕</w:t>
            </w:r>
          </w:p>
        </w:tc>
      </w:tr>
      <w:tr w14:paraId="6B78D2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A7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前茬作物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 w14:paraId="2DAF6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11DD6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129E5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CC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6D9B9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D3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96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8F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</w:tr>
      <w:tr w14:paraId="313E7A6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2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土质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 w14:paraId="2624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壤土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199E9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黏土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4755F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壤土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65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壤土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56F43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沙壤土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B7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沙壤土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9B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黏土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A2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壤土</w:t>
            </w:r>
          </w:p>
        </w:tc>
      </w:tr>
      <w:tr w14:paraId="1E61135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5F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小区面积（㎡）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 w14:paraId="33459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03109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16DA2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8C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57388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53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F2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D5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</w:tr>
      <w:tr w14:paraId="469DA2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CA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小区行数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 w14:paraId="0BB3F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5342D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0D6C2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8E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4DF3E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DE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F8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EE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 w14:paraId="479AAB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F3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小区行长（m）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 w14:paraId="6C86E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496D5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56389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6.67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6C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7B843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3E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6F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B3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6.67</w:t>
            </w:r>
          </w:p>
        </w:tc>
      </w:tr>
      <w:tr w14:paraId="6F3D19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C1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基肥种类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 w14:paraId="60F7D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070F3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022C9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83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复合肥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57E5B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77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D6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磷酸二铵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3B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磷酸二铵</w:t>
            </w:r>
          </w:p>
        </w:tc>
      </w:tr>
      <w:tr w14:paraId="4732EA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C7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基肥量（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  <w:p w14:paraId="415E4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 w14:paraId="6E594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601BA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69E15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80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7DD27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08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9F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F3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</w:tr>
      <w:tr w14:paraId="5ADAE13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C2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播种期（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 w14:paraId="4990E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5/14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1C79E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5/12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278B4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5/6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3B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5/8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1DB29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5/2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D4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5/3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B1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5/3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D7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5/3</w:t>
            </w:r>
          </w:p>
        </w:tc>
      </w:tr>
      <w:tr w14:paraId="70C7897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9A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播种方法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 w14:paraId="02781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人工点播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46A59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开沟直播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6ECAE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人工点播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3C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人工点播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2A223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人工点播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D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人工点播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F7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人工点播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0F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人工点播</w:t>
            </w:r>
          </w:p>
        </w:tc>
      </w:tr>
      <w:tr w14:paraId="03A26E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9" w:hRule="exact"/>
          <w:jc w:val="center"/>
        </w:trPr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C3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种肥种类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 w14:paraId="700A1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磷酸二铵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50BB2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复合肥（45%）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7CE1B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施缓释肥、磷酸二铵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F8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磷酸二铵、硫酸钾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38F19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磷酸二铵、硫酸钾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BE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磷酸二铵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8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2A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0D45010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AF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种肥量（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 w14:paraId="61546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17.5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4B8E1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4C399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40、20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C1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7.5、7.5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5167D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20、5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C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FF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A5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5BF239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DF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定苗期（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 w14:paraId="69218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6/3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27183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6/9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75710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6/19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FF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5/30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17CAF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6/1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4B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5/2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84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5/24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B6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5/21</w:t>
            </w:r>
          </w:p>
        </w:tc>
      </w:tr>
      <w:tr w14:paraId="7A91BC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AC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追肥时间（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 w14:paraId="52C2B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6/28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1CD82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7/6、8/2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09ABE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6/26、7/16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17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7/8、7/30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0A312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6/9、7/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DB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6/9、7/10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52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6/10、7/10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34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6/17、7/14</w:t>
            </w:r>
          </w:p>
        </w:tc>
      </w:tr>
      <w:tr w14:paraId="076432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exact"/>
          <w:jc w:val="center"/>
        </w:trPr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10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追肥种类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 w14:paraId="7CD37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尿素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37FCD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氮钾追肥（38%）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02829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有机水溶肥、32%尿素硝胺溶液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67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尿素、尿素、尿素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1151C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尿素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7E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尿素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57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尿素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1B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尿素</w:t>
            </w:r>
          </w:p>
        </w:tc>
      </w:tr>
      <w:tr w14:paraId="2AE11C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exact"/>
          <w:jc w:val="center"/>
        </w:trPr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37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追肥量（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 w14:paraId="70EAE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01B80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20、15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628C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//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3F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5、10、2.5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00283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10、15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EE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20、15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AE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15、15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61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30、20</w:t>
            </w:r>
          </w:p>
        </w:tc>
      </w:tr>
      <w:tr w14:paraId="06B794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exact"/>
          <w:jc w:val="center"/>
        </w:trPr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E4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灌水时间（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 w14:paraId="29AC3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5/18、6/28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64041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5/12、7/6、8/9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51A2A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5/9、6/25、7/10、7/20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11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5/8、6/25、7/7、8/3、8/30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535CD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、7/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、8/28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97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6/10、6/25、7/8、7/19、7/27、8/15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49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6/10、7/10、7/22、8/17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C0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5/25、6/17、7/14、8/3、8/26</w:t>
            </w:r>
          </w:p>
        </w:tc>
      </w:tr>
      <w:tr w14:paraId="7D68D4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65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收获时间(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 w14:paraId="449DC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9/19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1674D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9/22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5C3E2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9/13-19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D5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9/28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113F4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9/20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3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9/14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48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9/20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6F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9/1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</w:tbl>
    <w:p w14:paraId="586B51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eastAsia="黑体" w:cs="Times New Roman"/>
          <w:color w:val="auto"/>
          <w:spacing w:val="8"/>
          <w:sz w:val="20"/>
          <w:szCs w:val="20"/>
          <w:lang w:val="en-US" w:eastAsia="en-US"/>
        </w:rPr>
        <w:t>表2  试验执行情况汇总</w:t>
      </w:r>
    </w:p>
    <w:p w14:paraId="6C32AB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</w:pPr>
    </w:p>
    <w:p w14:paraId="7E0AF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2" w:line="320" w:lineRule="exact"/>
        <w:ind w:left="11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  <w:t>3气候情况</w:t>
      </w:r>
    </w:p>
    <w:p w14:paraId="0D8AE4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  <w:t>通辽市农牧科学研究所：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生育期间（5月1日-10月15日）≥10℃活动积温3381.6℃，较常年高55.4℃。总降水量456.2mm，较常年多64.8mm。总日照时数1260.9时，较常年多22.0时。7、8月份降水天气较多且集中，玉米开花授粉受到影响，部分品种秃尖程度有所增加。8月24日受大风降水强对流天气影响，导致部分品种出现不同程度倒伏、倒折情况。田间植株叶斑病发病较往年轻。无霜期182天，初霜日10月8日，未对品种正常成熟造成影响。</w:t>
      </w:r>
    </w:p>
    <w:p w14:paraId="428562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  <w:t>内蒙古中农种子科技有限公司：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 xml:space="preserve">本年5月-6月份苗期温度较往年低，7-8月份雨水偏多，温度偏低。整体生长受温度影响，成熟期延迟，但可正常成熟。田间穗腐病发病较重，大斑病、茎腐病较去年轻，其他病害、虫害轻。7月22日晚，8月24日晚大风，造成部分品种倒伏。  </w:t>
      </w:r>
    </w:p>
    <w:p w14:paraId="6742E1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  <w:t>北京德农种业有限公司赤峰分公司：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播种前降小雨，有点底墒；播后多风、大风，气候干旱，试验地采用浅埋滴灌方式进行灌溉，灌溉效果很好，有利于出苗，保苗率达95%以上；从播种至7月上旬无有效降雨，7月中旬至收获降雨频繁，雨量大；7月12日突降暴雨伴有大风，致部分品种倒伏，当时所有品种还没有出雌穗，过了几天大部分植株向上直起下部弯曲，对产量影响不大。</w:t>
      </w:r>
    </w:p>
    <w:p w14:paraId="2DF1E3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  <w:t>内蒙古禾为贵种业有限公司：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自5月1日至10月1日，≥10℃活动积温3007.4℃，较去年同期低136.2℃，降雨量450.1mm，比去年同期高196.0mm，整个生育期雨水较多，后期气温偏低，田间无明显病虫害发生，10月2日初霜。</w:t>
      </w:r>
    </w:p>
    <w:p w14:paraId="391DC5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  <w:t>内蒙古自治区农牧业科学院：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本年度5-8月降雨量偏低，但9月高于常年162.9mm。4月中下旬气温偏高并有雨，播期提前；5-7月气温高，玉米生长发育快；7月中下旬高温，花期提前，多数品种出现秃尖。9月多雨寡照对玉米灌浆有一定的影响，茎腐病发生普遍。全生育期无风雹灾害。</w:t>
      </w:r>
    </w:p>
    <w:p w14:paraId="4C3763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  <w:t>包头市农牧科学研究所：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5-6有效降雨，7月无有效降雨，8月底至9月中旬降雨多，花期前积温高，发育快，有利于玉米生长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。</w:t>
      </w:r>
    </w:p>
    <w:p w14:paraId="6BD8B1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  <w:t>鄂尔多斯市农牧科学研究院：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 xml:space="preserve"> 5月播种期间温度正常，进入7月中下旬花期后出现高温干旱，9月上中旬又出现连续阴雨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。</w:t>
      </w:r>
    </w:p>
    <w:p w14:paraId="349DCE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  <w:t>内蒙古西蒙种业有限公司：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 xml:space="preserve">生育期间（5-9月底）≥10℃活动积温3222℃，总降水量为104.7mm，9月30日初霜，未影响正常成熟。  </w:t>
      </w:r>
    </w:p>
    <w:p w14:paraId="31274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2" w:line="320" w:lineRule="exact"/>
        <w:ind w:left="11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  <w:t>4试验结果与分析</w:t>
      </w:r>
    </w:p>
    <w:p w14:paraId="40D11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  <w:t>4.1丰产性</w:t>
      </w:r>
    </w:p>
    <w:p w14:paraId="4F615F86">
      <w:pPr>
        <w:pStyle w:val="2"/>
        <w:ind w:firstLine="480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A组：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对照伊单76平均生物产量（干重）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1472.2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，排第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8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位。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内单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9618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、满世通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503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、丰贮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号、GD2309、京科青贮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518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、丰乐青贮二号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、吉饲20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共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个品种生物干重产量较相邻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平均增产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.0%以上（见表3）。</w:t>
      </w:r>
    </w:p>
    <w:p w14:paraId="32F5F10F">
      <w:pPr>
        <w:pStyle w:val="2"/>
        <w:ind w:firstLine="480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B组：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对照伊单76平均生物产量（干重）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1510.2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，排第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位。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京科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689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、京科青贮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6011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、内农青贮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301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、大京九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179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、中农大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787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、GK1513、中玉1165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共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个品种生物干重产量较相邻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平均增产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.0%以上（见表3）。</w:t>
      </w:r>
    </w:p>
    <w:p w14:paraId="51EA8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  <w:t>4.2稳产性</w:t>
      </w:r>
    </w:p>
    <w:p w14:paraId="547E8CD6">
      <w:pPr>
        <w:pStyle w:val="2"/>
        <w:ind w:firstLine="480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A组：生物干重产量与相邻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相比，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增产点比例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大于60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的品种有：内单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9618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、满世通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503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、丰贮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号、GD2309、京科青贮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518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、丰乐青贮二号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、吉饲20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共7个品种。</w:t>
      </w:r>
    </w:p>
    <w:p w14:paraId="16976480">
      <w:pPr>
        <w:pStyle w:val="2"/>
        <w:ind w:firstLine="48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B组：生物干重产量与相邻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相比，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增产点比例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大于60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的品种有：京科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689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、京科青贮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6011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、内农青贮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301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、大京九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179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、中农大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787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、GK1513、中玉1165、东陵1号、烁秋701、青玉88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共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个品种。</w:t>
      </w:r>
    </w:p>
    <w:p w14:paraId="4D8E1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  <w:t>4.3生育期</w:t>
      </w:r>
    </w:p>
    <w:p w14:paraId="667B97EF">
      <w:pPr>
        <w:pStyle w:val="2"/>
        <w:ind w:firstLine="480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A组：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对照伊单76收获时平均籽粒乳线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1/2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奥玉隆5号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收获时平均籽粒乳线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5/7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内单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9618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、满世通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503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、丰贮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号、新农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478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、利禾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2326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共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个品种收获时平均籽粒乳线2/3，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GD2309、丰乐青贮二号共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个品种收获时平均籽粒乳线1/2，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京科青贮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518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、吉饲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20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共2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个品种收获时平均籽粒乳线2/5（见表3）。</w:t>
      </w:r>
    </w:p>
    <w:p w14:paraId="2FED5E7D">
      <w:pPr>
        <w:pStyle w:val="2"/>
        <w:ind w:firstLine="480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对照伊单76平均出苗至收获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125.4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天，参试品种平均出苗至收获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124.6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125.6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天（见表3）。</w:t>
      </w:r>
    </w:p>
    <w:p w14:paraId="12C76AEB">
      <w:pPr>
        <w:pStyle w:val="2"/>
        <w:ind w:firstLine="480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B组：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对照伊单76收获时平均籽粒乳线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/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GK1513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青玉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88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共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个品种收获时平均籽粒乳线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3/5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中玉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1165收获时平均籽粒乳线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/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5，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京科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689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、京科青贮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6011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、内农青贮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301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、大京九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179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、中农大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787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、烁秋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701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共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6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个品种收获时平均籽粒乳线1/2，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东陵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号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收获时平均籽粒乳线1/3（见表3）。</w:t>
      </w:r>
    </w:p>
    <w:p w14:paraId="2B1D4F56">
      <w:pPr>
        <w:pStyle w:val="2"/>
        <w:ind w:firstLine="480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对照伊单76平均出苗至收获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125.4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天，参试品种平均出苗至收获12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0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125.6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天（见表3）。</w:t>
      </w:r>
    </w:p>
    <w:p w14:paraId="16D95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  <w:t>4.4品质</w:t>
      </w:r>
    </w:p>
    <w:p w14:paraId="61F6814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A组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参试品种干物质含量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在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33.1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%-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37.7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%（见表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）。</w:t>
      </w:r>
    </w:p>
    <w:p w14:paraId="587A7E8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组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参试品种干物质含量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在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23.7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%-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38.0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%（见表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）。</w:t>
      </w:r>
    </w:p>
    <w:p w14:paraId="602F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  <w:t>4.5抗性</w:t>
      </w:r>
    </w:p>
    <w:p w14:paraId="2C146CD0">
      <w:pPr>
        <w:pStyle w:val="2"/>
        <w:tabs>
          <w:tab w:val="left" w:pos="8820"/>
        </w:tabs>
        <w:spacing w:before="50" w:after="50"/>
        <w:ind w:firstLine="480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A组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Times New Roman" w:hAnsi="Times New Roman"/>
          <w:sz w:val="24"/>
        </w:rPr>
        <w:t>部分试点由于气候影响，</w:t>
      </w:r>
      <w:r>
        <w:rPr>
          <w:rFonts w:ascii="Times New Roman" w:hAnsi="Times New Roman"/>
          <w:sz w:val="24"/>
        </w:rPr>
        <w:t>参试品种倒伏倒折率</w:t>
      </w:r>
      <w:r>
        <w:rPr>
          <w:rFonts w:hint="eastAsia" w:ascii="Times New Roman" w:hAnsi="Times New Roman"/>
          <w:sz w:val="24"/>
        </w:rPr>
        <w:t>之</w:t>
      </w:r>
      <w:r>
        <w:rPr>
          <w:rFonts w:ascii="Times New Roman" w:hAnsi="Times New Roman"/>
          <w:sz w:val="24"/>
        </w:rPr>
        <w:t>和在</w:t>
      </w:r>
      <w:r>
        <w:rPr>
          <w:rFonts w:hint="eastAsia" w:ascii="Times New Roman" w:hAnsi="Times New Roman"/>
          <w:sz w:val="24"/>
        </w:rPr>
        <w:t>0</w:t>
      </w:r>
      <w:r>
        <w:rPr>
          <w:rFonts w:hint="eastAsia" w:ascii="Times New Roman" w:hAnsi="Times New Roman"/>
          <w:sz w:val="24"/>
          <w:lang w:val="en-US" w:eastAsia="zh-CN"/>
        </w:rPr>
        <w:t>.2</w:t>
      </w:r>
      <w:r>
        <w:rPr>
          <w:rFonts w:hint="eastAsia" w:ascii="Times New Roman" w:hAnsi="Times New Roman"/>
          <w:sz w:val="24"/>
        </w:rPr>
        <w:t>-</w:t>
      </w:r>
      <w:r>
        <w:rPr>
          <w:rFonts w:hint="eastAsia" w:ascii="Times New Roman" w:hAnsi="Times New Roman"/>
          <w:sz w:val="24"/>
          <w:lang w:val="en-US" w:eastAsia="zh-CN"/>
        </w:rPr>
        <w:t>8.0</w:t>
      </w:r>
      <w:r>
        <w:rPr>
          <w:rFonts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</w:rPr>
        <w:t>倒伏倒折之和≥10%的试点0-</w:t>
      </w:r>
      <w:r>
        <w:rPr>
          <w:rFonts w:hint="eastAsia" w:ascii="Times New Roman" w:hAnsi="Times New Roman"/>
          <w:sz w:val="24"/>
          <w:lang w:val="en-US" w:eastAsia="zh-CN"/>
        </w:rPr>
        <w:t>3</w:t>
      </w:r>
      <w:r>
        <w:rPr>
          <w:rFonts w:hint="eastAsia" w:ascii="Times New Roman" w:hAnsi="Times New Roman"/>
          <w:sz w:val="24"/>
        </w:rPr>
        <w:t>个；丰乐青贮二号</w:t>
      </w:r>
      <w:r>
        <w:rPr>
          <w:rFonts w:ascii="Times New Roman" w:hAnsi="Times New Roman"/>
          <w:sz w:val="24"/>
        </w:rPr>
        <w:t>倒伏倒折率</w:t>
      </w:r>
      <w:r>
        <w:rPr>
          <w:rFonts w:hint="eastAsia" w:ascii="Times New Roman" w:hAnsi="Times New Roman"/>
          <w:sz w:val="24"/>
        </w:rPr>
        <w:t>之</w:t>
      </w:r>
      <w:r>
        <w:rPr>
          <w:rFonts w:ascii="Times New Roman" w:hAnsi="Times New Roman"/>
          <w:sz w:val="24"/>
        </w:rPr>
        <w:t>和</w:t>
      </w:r>
      <w:r>
        <w:rPr>
          <w:rFonts w:hint="eastAsia" w:ascii="Times New Roman" w:hAnsi="Times New Roman"/>
          <w:sz w:val="24"/>
          <w:lang w:val="en-US" w:eastAsia="zh-CN"/>
        </w:rPr>
        <w:t>8.0</w:t>
      </w:r>
      <w:r>
        <w:rPr>
          <w:rFonts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</w:rPr>
        <w:t>倒伏倒折之和≥10%的试点</w:t>
      </w:r>
      <w:r>
        <w:rPr>
          <w:rFonts w:hint="eastAsia" w:ascii="Times New Roman" w:hAnsi="Times New Roman"/>
          <w:sz w:val="24"/>
          <w:lang w:val="en-US" w:eastAsia="zh-CN"/>
        </w:rPr>
        <w:t>3</w:t>
      </w:r>
      <w:r>
        <w:rPr>
          <w:rFonts w:hint="eastAsia" w:ascii="Times New Roman" w:hAnsi="Times New Roman"/>
          <w:sz w:val="24"/>
        </w:rPr>
        <w:t>个</w:t>
      </w:r>
      <w:r>
        <w:rPr>
          <w:rFonts w:hint="eastAsia" w:ascii="Times New Roman" w:hAnsi="Times New Roman"/>
          <w:sz w:val="24"/>
          <w:lang w:eastAsia="zh-CN"/>
        </w:rPr>
        <w:t>，其余</w:t>
      </w:r>
      <w:r>
        <w:rPr>
          <w:rFonts w:ascii="Times New Roman" w:hAnsi="Times New Roman"/>
          <w:sz w:val="24"/>
        </w:rPr>
        <w:t>参试品种病虫害发生较轻，田间综合抗性较好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（见表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）。</w:t>
      </w:r>
    </w:p>
    <w:p w14:paraId="0A98798C">
      <w:pPr>
        <w:pStyle w:val="2"/>
        <w:tabs>
          <w:tab w:val="left" w:pos="8820"/>
        </w:tabs>
        <w:spacing w:before="50" w:after="50"/>
        <w:ind w:firstLine="480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组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Times New Roman" w:hAnsi="Times New Roman"/>
          <w:sz w:val="24"/>
        </w:rPr>
        <w:t>部分试点由于气候影响，</w:t>
      </w:r>
      <w:r>
        <w:rPr>
          <w:rFonts w:ascii="Times New Roman" w:hAnsi="Times New Roman"/>
          <w:sz w:val="24"/>
        </w:rPr>
        <w:t>参试品种倒伏倒折率</w:t>
      </w:r>
      <w:r>
        <w:rPr>
          <w:rFonts w:hint="eastAsia" w:ascii="Times New Roman" w:hAnsi="Times New Roman"/>
          <w:sz w:val="24"/>
        </w:rPr>
        <w:t>之</w:t>
      </w:r>
      <w:r>
        <w:rPr>
          <w:rFonts w:ascii="Times New Roman" w:hAnsi="Times New Roman"/>
          <w:sz w:val="24"/>
        </w:rPr>
        <w:t>和在</w:t>
      </w:r>
      <w:r>
        <w:rPr>
          <w:rFonts w:hint="eastAsia" w:ascii="Times New Roman" w:hAnsi="Times New Roman"/>
          <w:sz w:val="24"/>
        </w:rPr>
        <w:t>0.</w:t>
      </w:r>
      <w:r>
        <w:rPr>
          <w:rFonts w:hint="eastAsia" w:ascii="Times New Roman" w:hAnsi="Times New Roman"/>
          <w:sz w:val="24"/>
          <w:lang w:val="en-US" w:eastAsia="zh-CN"/>
        </w:rPr>
        <w:t>5</w:t>
      </w:r>
      <w:r>
        <w:rPr>
          <w:rFonts w:hint="eastAsia" w:ascii="Times New Roman" w:hAnsi="Times New Roman"/>
          <w:sz w:val="24"/>
        </w:rPr>
        <w:t>-</w:t>
      </w:r>
      <w:r>
        <w:rPr>
          <w:rFonts w:hint="eastAsia" w:ascii="Times New Roman" w:hAnsi="Times New Roman"/>
          <w:sz w:val="24"/>
          <w:lang w:val="en-US" w:eastAsia="zh-CN"/>
        </w:rPr>
        <w:t>13.6</w:t>
      </w:r>
      <w:r>
        <w:rPr>
          <w:rFonts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</w:rPr>
        <w:t>倒伏倒折之和≥10%的试点0-</w:t>
      </w:r>
      <w:r>
        <w:rPr>
          <w:rFonts w:hint="eastAsia" w:ascii="Times New Roman" w:hAnsi="Times New Roman"/>
          <w:sz w:val="24"/>
          <w:lang w:val="en-US" w:eastAsia="zh-CN"/>
        </w:rPr>
        <w:t>3</w:t>
      </w:r>
      <w:r>
        <w:rPr>
          <w:rFonts w:hint="eastAsia" w:ascii="Times New Roman" w:hAnsi="Times New Roman"/>
          <w:sz w:val="24"/>
        </w:rPr>
        <w:t>个；内农青贮301</w:t>
      </w:r>
      <w:r>
        <w:rPr>
          <w:rFonts w:ascii="Times New Roman" w:hAnsi="Times New Roman"/>
          <w:sz w:val="24"/>
        </w:rPr>
        <w:t>倒伏倒折率</w:t>
      </w:r>
      <w:r>
        <w:rPr>
          <w:rFonts w:hint="eastAsia" w:ascii="Times New Roman" w:hAnsi="Times New Roman"/>
          <w:sz w:val="24"/>
        </w:rPr>
        <w:t>之</w:t>
      </w:r>
      <w:r>
        <w:rPr>
          <w:rFonts w:ascii="Times New Roman" w:hAnsi="Times New Roman"/>
          <w:sz w:val="24"/>
        </w:rPr>
        <w:t>和</w:t>
      </w:r>
      <w:r>
        <w:rPr>
          <w:rFonts w:hint="eastAsia" w:ascii="Times New Roman" w:hAnsi="Times New Roman"/>
          <w:sz w:val="24"/>
          <w:lang w:val="en-US" w:eastAsia="zh-CN"/>
        </w:rPr>
        <w:t>8.3</w:t>
      </w:r>
      <w:r>
        <w:rPr>
          <w:rFonts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</w:rPr>
        <w:t>倒伏倒折之和≥10%的试点</w:t>
      </w:r>
      <w:r>
        <w:rPr>
          <w:rFonts w:hint="eastAsia" w:ascii="Times New Roman" w:hAnsi="Times New Roman"/>
          <w:sz w:val="24"/>
          <w:lang w:val="en-US" w:eastAsia="zh-CN"/>
        </w:rPr>
        <w:t>3</w:t>
      </w:r>
      <w:r>
        <w:rPr>
          <w:rFonts w:hint="eastAsia" w:ascii="Times New Roman" w:hAnsi="Times New Roman"/>
          <w:sz w:val="24"/>
        </w:rPr>
        <w:t>个</w:t>
      </w:r>
      <w:r>
        <w:rPr>
          <w:rFonts w:hint="eastAsia" w:ascii="Times New Roman" w:hAnsi="Times New Roman"/>
          <w:sz w:val="24"/>
          <w:lang w:eastAsia="zh-CN"/>
        </w:rPr>
        <w:t>，</w:t>
      </w:r>
      <w:r>
        <w:rPr>
          <w:rFonts w:hint="eastAsia" w:ascii="Times New Roman" w:hAnsi="Times New Roman"/>
          <w:sz w:val="24"/>
        </w:rPr>
        <w:t>东陵1号</w:t>
      </w:r>
      <w:r>
        <w:rPr>
          <w:rFonts w:ascii="Times New Roman" w:hAnsi="Times New Roman"/>
          <w:sz w:val="24"/>
        </w:rPr>
        <w:t>倒伏倒折率</w:t>
      </w:r>
      <w:r>
        <w:rPr>
          <w:rFonts w:hint="eastAsia" w:ascii="Times New Roman" w:hAnsi="Times New Roman"/>
          <w:sz w:val="24"/>
        </w:rPr>
        <w:t>之</w:t>
      </w:r>
      <w:r>
        <w:rPr>
          <w:rFonts w:ascii="Times New Roman" w:hAnsi="Times New Roman"/>
          <w:sz w:val="24"/>
        </w:rPr>
        <w:t>和</w:t>
      </w:r>
      <w:r>
        <w:rPr>
          <w:rFonts w:hint="eastAsia" w:ascii="Times New Roman" w:hAnsi="Times New Roman"/>
          <w:sz w:val="24"/>
          <w:lang w:val="en-US" w:eastAsia="zh-CN"/>
        </w:rPr>
        <w:t>13.6</w:t>
      </w:r>
      <w:r>
        <w:rPr>
          <w:rFonts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</w:rPr>
        <w:t>倒伏倒折之和≥10%的试点</w:t>
      </w:r>
      <w:r>
        <w:rPr>
          <w:rFonts w:hint="eastAsia" w:ascii="Times New Roman" w:hAnsi="Times New Roman"/>
          <w:sz w:val="24"/>
          <w:lang w:val="en-US" w:eastAsia="zh-CN"/>
        </w:rPr>
        <w:t>2</w:t>
      </w:r>
      <w:r>
        <w:rPr>
          <w:rFonts w:hint="eastAsia" w:ascii="Times New Roman" w:hAnsi="Times New Roman"/>
          <w:sz w:val="24"/>
        </w:rPr>
        <w:t>个</w:t>
      </w:r>
      <w:r>
        <w:rPr>
          <w:rFonts w:hint="eastAsia" w:ascii="Times New Roman" w:hAnsi="Times New Roman"/>
          <w:sz w:val="24"/>
          <w:lang w:eastAsia="zh-CN"/>
        </w:rPr>
        <w:t>，其余</w:t>
      </w:r>
      <w:r>
        <w:rPr>
          <w:rFonts w:ascii="Times New Roman" w:hAnsi="Times New Roman"/>
          <w:sz w:val="24"/>
        </w:rPr>
        <w:t>参试品种病虫害发生较轻，田间综合抗性较好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（见表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）。</w:t>
      </w:r>
    </w:p>
    <w:p w14:paraId="0C104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  <w:t>4.6主要性状</w:t>
      </w:r>
    </w:p>
    <w:p w14:paraId="5B66B75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64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A组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参试品种株高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291.8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337.9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109.8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157.6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cm；参试品种收获时单株平均绿叶片数为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10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12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片（见表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）。</w:t>
      </w:r>
    </w:p>
    <w:p w14:paraId="2758280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64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组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参试品种株高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293.7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353.7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118.0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187.9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cm；参试品种收获时单株平均绿叶片数为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10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13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片（见表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）。</w:t>
      </w:r>
    </w:p>
    <w:p w14:paraId="40F87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2" w:line="320" w:lineRule="exact"/>
        <w:ind w:left="11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  <w:t>5 品种评述</w:t>
      </w:r>
    </w:p>
    <w:p w14:paraId="0AED0586">
      <w:pPr>
        <w:tabs>
          <w:tab w:val="left" w:pos="8820"/>
        </w:tabs>
        <w:spacing w:line="320" w:lineRule="exact"/>
        <w:ind w:firstLine="482" w:firstLineChars="200"/>
        <w:outlineLvl w:val="0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.1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内单9618：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1625.9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10.4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100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平均生物质鲜重产量4461.2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124.9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比对照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0.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3/5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318.6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133.6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株型半紧凑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1.1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-3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2.4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0.4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0133C7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36.9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1497EE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满世通503：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1613.6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9.6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100.0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平均生物质鲜重产量4554.8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124.9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比对照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0.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3/5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335.8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146.7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株型半紧凑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1.4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20E1552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35.6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62C972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丰贮5号：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1587.8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7.9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100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平均生物质鲜重产量4546.6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，与对照相同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3/5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317.0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152.6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株型半紧凑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0.8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0.4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691A0E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34.9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01BE87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GD2309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1559.8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6.0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100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平均生物质鲜重产量4367.4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125.1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比对照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0.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收获时籽粒乳线1/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309.2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138.0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株型半紧凑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0.4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0.1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0.2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067B54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35.9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78B65B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京科青贮518：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1550.4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5.3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highlight w:val="none"/>
          <w:lang w:val="en-US" w:eastAsia="zh-CN" w:bidi="ar-SA"/>
        </w:rPr>
        <w:t>87.5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highlight w:val="none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平均生物质鲜重产量4609.5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比对照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晚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0.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2/5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325.7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144.5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株型半紧凑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0.1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-3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0.6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0.3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18E1BE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33.7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5F314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吉饲20：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1505.2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75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平均生物质鲜重产量4815.2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比对照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晚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0.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4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收获时籽粒乳线1/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348.5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.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株型半紧凑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11.6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0.8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-3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0.3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0.5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241995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33.1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6E3C02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京科689：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1626.8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7.7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100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平均生物质鲜重产量4857.3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，与对照相同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1/2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322.4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142.9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株型半紧凑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0.3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0.2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2.1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1.0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38871D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33.5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43029D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京科青贮6011：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1612.8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6.8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75.0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平均生物质鲜重产量4771.3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比对照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晚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0.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收获时籽粒乳线1/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311.5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141.6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半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0.9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0.3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1.0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37F97E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33.8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2D9705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中农大787：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1574.0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4.2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75.0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平均生物质鲜重产量4247.9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比对照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晚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0.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1/2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293.7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118.0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株型半紧凑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0.3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3.4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-3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0.7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0.2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5D6F83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37.7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642C7C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大京九179：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1572.6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4.1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75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平均生物质鲜重产量4619.6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比对照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晚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0.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收获时籽粒乳线1/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330.5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128.5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0.2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0.1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0.6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7246EB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34.5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15FCC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 xml:space="preserve">11 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GK1513：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1559.1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62.5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平均生物质鲜重产量4151.1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比对照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早0.4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3/5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305.1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111.5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10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0.6</w:t>
      </w:r>
      <w:r>
        <w:rPr>
          <w:rFonts w:hint="default" w:ascii="Times New Roman" w:hAnsi="Times New Roman" w:cs="Times New Roman"/>
          <w:color w:val="auto"/>
          <w:sz w:val="24"/>
        </w:rPr>
        <w:t>%，&gt;25%试点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-3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0.2</w:t>
      </w:r>
      <w:r>
        <w:rPr>
          <w:rFonts w:hint="default" w:ascii="Times New Roman" w:hAnsi="Times New Roman" w:cs="Times New Roman"/>
          <w:color w:val="auto"/>
          <w:sz w:val="24"/>
        </w:rPr>
        <w:t>%，&gt;25%试点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0.1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1.1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432353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38.0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548D5D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 xml:space="preserve">2 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中玉1165：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1546.4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62.5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平均生物质鲜重产量477.4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比对照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晚0.3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2/5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343.2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159.1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株型半紧凑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0.7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5.5</w:t>
      </w:r>
      <w:r>
        <w:rPr>
          <w:rFonts w:hint="default" w:ascii="Times New Roman" w:hAnsi="Times New Roman" w:cs="Times New Roman"/>
          <w:color w:val="auto"/>
          <w:sz w:val="24"/>
        </w:rPr>
        <w:t>%，&gt;25%试点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-3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1.5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2.2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4C5C8E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32.7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7F365C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440" w:right="1463" w:bottom="1440" w:left="1463" w:header="851" w:footer="992" w:gutter="0"/>
          <w:cols w:space="720" w:num="1"/>
          <w:rtlGutter w:val="0"/>
          <w:docGrid w:type="lines" w:linePitch="312" w:charSpace="0"/>
        </w:sectPr>
      </w:pPr>
    </w:p>
    <w:p w14:paraId="1803F798">
      <w:pPr>
        <w:jc w:val="center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表</w:t>
      </w:r>
      <w:r>
        <w:rPr>
          <w:rFonts w:hint="eastAsia" w:eastAsia="黑体"/>
          <w:b/>
          <w:sz w:val="24"/>
        </w:rPr>
        <w:t>5</w:t>
      </w:r>
      <w:r>
        <w:rPr>
          <w:rFonts w:eastAsia="黑体"/>
          <w:b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 w:eastAsia="黑体"/>
          <w:b/>
          <w:sz w:val="24"/>
        </w:rPr>
        <w:t>2024年自治区</w:t>
      </w:r>
      <w:r>
        <w:rPr>
          <w:rFonts w:hint="eastAsia" w:eastAsia="黑体"/>
          <w:b/>
          <w:sz w:val="24"/>
          <w:lang w:eastAsia="zh-CN"/>
        </w:rPr>
        <w:t>青贮</w:t>
      </w:r>
      <w:r>
        <w:rPr>
          <w:rFonts w:hint="eastAsia" w:eastAsia="黑体"/>
          <w:b/>
          <w:sz w:val="24"/>
        </w:rPr>
        <w:t>玉米</w:t>
      </w:r>
      <w:r>
        <w:rPr>
          <w:rFonts w:eastAsia="黑体"/>
          <w:b/>
          <w:sz w:val="24"/>
        </w:rPr>
        <w:t>中晚熟组品种第</w:t>
      </w:r>
      <w:r>
        <w:rPr>
          <w:rFonts w:hint="eastAsia" w:eastAsia="黑体"/>
          <w:b/>
          <w:sz w:val="24"/>
        </w:rPr>
        <w:t>二</w:t>
      </w:r>
      <w:r>
        <w:rPr>
          <w:rFonts w:eastAsia="黑体"/>
          <w:b/>
          <w:sz w:val="24"/>
        </w:rPr>
        <w:t>年区域试验主要性状汇总表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271"/>
        <w:gridCol w:w="277"/>
        <w:gridCol w:w="1311"/>
        <w:gridCol w:w="675"/>
        <w:gridCol w:w="600"/>
        <w:gridCol w:w="600"/>
        <w:gridCol w:w="550"/>
        <w:gridCol w:w="550"/>
        <w:gridCol w:w="462"/>
        <w:gridCol w:w="463"/>
        <w:gridCol w:w="562"/>
        <w:gridCol w:w="550"/>
        <w:gridCol w:w="563"/>
        <w:gridCol w:w="662"/>
        <w:gridCol w:w="740"/>
        <w:gridCol w:w="518"/>
        <w:gridCol w:w="515"/>
        <w:gridCol w:w="515"/>
        <w:gridCol w:w="446"/>
        <w:gridCol w:w="446"/>
        <w:gridCol w:w="523"/>
        <w:gridCol w:w="637"/>
        <w:gridCol w:w="770"/>
        <w:gridCol w:w="515"/>
        <w:gridCol w:w="578"/>
        <w:gridCol w:w="600"/>
        <w:gridCol w:w="687"/>
      </w:tblGrid>
      <w:tr w14:paraId="2311FB34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148" w:hRule="exact"/>
          <w:tblHeader/>
        </w:trPr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E891AB7">
            <w:pPr>
              <w:widowControl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组别</w:t>
            </w:r>
          </w:p>
        </w:tc>
        <w:tc>
          <w:tcPr>
            <w:tcW w:w="27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0B1C9BE">
            <w:pPr>
              <w:widowControl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b/>
                <w:bCs/>
                <w:color w:val="auto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品种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294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生物产量(干重)亩产(kg)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A58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生物质鲜重产量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(kg/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亩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364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生物产量(干重)比CK平均±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（%）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6F3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增产点率（%）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FC4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出苗至收获时天数(天)</w:t>
            </w:r>
          </w:p>
        </w:tc>
        <w:tc>
          <w:tcPr>
            <w:tcW w:w="46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5C0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出苗至收获时天数比CK±天</w:t>
            </w:r>
          </w:p>
        </w:tc>
        <w:tc>
          <w:tcPr>
            <w:tcW w:w="4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FAE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收获时籽粒乳线位置(%)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85C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干物质含量（%）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F23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茎腐病(%)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5CA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茎腐病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25%以上试点数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18B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大斑病（级）</w:t>
            </w:r>
          </w:p>
        </w:tc>
        <w:tc>
          <w:tcPr>
            <w:tcW w:w="7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1B3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灰斑病（级）</w:t>
            </w:r>
          </w:p>
        </w:tc>
        <w:tc>
          <w:tcPr>
            <w:tcW w:w="5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5AE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丝黑穗病(%)</w:t>
            </w:r>
          </w:p>
        </w:tc>
        <w:tc>
          <w:tcPr>
            <w:tcW w:w="5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2F4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丝黑穗病25%以上点</w:t>
            </w:r>
          </w:p>
        </w:tc>
        <w:tc>
          <w:tcPr>
            <w:tcW w:w="5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229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倒伏率(%)</w:t>
            </w:r>
          </w:p>
        </w:tc>
        <w:tc>
          <w:tcPr>
            <w:tcW w:w="4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1EE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倒折率(%)</w:t>
            </w:r>
          </w:p>
        </w:tc>
        <w:tc>
          <w:tcPr>
            <w:tcW w:w="4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CFB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倒伏倒折之和(%)</w:t>
            </w:r>
          </w:p>
        </w:tc>
        <w:tc>
          <w:tcPr>
            <w:tcW w:w="52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0EE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倒伏倒折之和10%以上试点数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94F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株型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D57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株高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(cm)</w:t>
            </w:r>
          </w:p>
        </w:tc>
        <w:tc>
          <w:tcPr>
            <w:tcW w:w="5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3F7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穗位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(cm)</w:t>
            </w:r>
          </w:p>
        </w:tc>
        <w:tc>
          <w:tcPr>
            <w:tcW w:w="57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344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收获时单株平均绿叶片数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F01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空秆率(%)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ADE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双穗率(%)</w:t>
            </w:r>
          </w:p>
        </w:tc>
      </w:tr>
      <w:tr w14:paraId="02B35635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1" w:hRule="exact"/>
        </w:trPr>
        <w:tc>
          <w:tcPr>
            <w:tcW w:w="27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092F9F6">
            <w:pPr>
              <w:widowControl/>
              <w:jc w:val="center"/>
              <w:textAlignment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277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3F98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38B0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0"/>
                <w:szCs w:val="1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内单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9618*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679B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1625.9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0D3B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4461.2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369A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31C7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699D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124.9</w:t>
            </w:r>
          </w:p>
        </w:tc>
        <w:tc>
          <w:tcPr>
            <w:tcW w:w="462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7DB9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</w:t>
            </w:r>
          </w:p>
        </w:tc>
        <w:tc>
          <w:tcPr>
            <w:tcW w:w="463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2109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3/5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24AD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36.9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4C50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3577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7FB0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4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1383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7005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515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2FE9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6EF6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446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365F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446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50E6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523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4E3C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32FD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7E9F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318.6</w:t>
            </w:r>
          </w:p>
        </w:tc>
        <w:tc>
          <w:tcPr>
            <w:tcW w:w="515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7933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133.6</w:t>
            </w:r>
          </w:p>
        </w:tc>
        <w:tc>
          <w:tcPr>
            <w:tcW w:w="578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7E41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46A3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6DD6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</w:tr>
      <w:tr w14:paraId="7BA4B492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1" w:hRule="exact"/>
        </w:trPr>
        <w:tc>
          <w:tcPr>
            <w:tcW w:w="2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422D0D5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17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4BB0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0"/>
                <w:szCs w:val="1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满世通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503*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C7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1613.6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15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4554.8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3B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E9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7F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1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39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AD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3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A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4F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E1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B5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52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9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7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35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A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99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E8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9C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E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52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2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 w14:paraId="6D0D5BE2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1" w:hRule="exact"/>
        </w:trPr>
        <w:tc>
          <w:tcPr>
            <w:tcW w:w="2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F6AE2B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CD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182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0"/>
                <w:szCs w:val="1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丰贮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号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E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E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4546.6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9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16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11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A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3C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91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7A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B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E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E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48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F9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4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A6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2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4E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4D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34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E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9B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D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8A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</w:tr>
      <w:tr w14:paraId="02168D9B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1" w:hRule="exact"/>
        </w:trPr>
        <w:tc>
          <w:tcPr>
            <w:tcW w:w="2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A8BEF5E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A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2967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0"/>
                <w:szCs w:val="1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丰乐青贮二号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C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1567.2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D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4555.0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7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63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33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5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A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1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87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9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6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2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1A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D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5E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89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D8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4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3F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8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5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28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A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A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</w:tr>
      <w:tr w14:paraId="15A3C2D5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1" w:hRule="exact"/>
        </w:trPr>
        <w:tc>
          <w:tcPr>
            <w:tcW w:w="2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8399D6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37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534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0"/>
                <w:szCs w:val="1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GD2309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D5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1559.8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11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4367.4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B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DB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8B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7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B2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6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6A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6E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F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8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8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2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2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50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F2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91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EE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5C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8E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9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5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9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</w:tr>
      <w:tr w14:paraId="736246CB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1" w:hRule="exact"/>
        </w:trPr>
        <w:tc>
          <w:tcPr>
            <w:tcW w:w="2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C7E07D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5E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5FF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0"/>
                <w:szCs w:val="1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京科青贮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0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8B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4634.0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B6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5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94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B4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D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82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1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1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8D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1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E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E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25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CC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85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3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6B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67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337.9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D5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B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D8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8E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</w:tr>
      <w:tr w14:paraId="4AF81875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1" w:hRule="exact"/>
        </w:trPr>
        <w:tc>
          <w:tcPr>
            <w:tcW w:w="2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26D0EE5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75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439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0"/>
                <w:szCs w:val="1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吉饲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8E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56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4609.5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92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C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3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2B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A5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59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D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B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31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D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93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1E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0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2C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88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39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38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A9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9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44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D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E5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</w:tr>
      <w:tr w14:paraId="45E35885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1" w:hRule="exact"/>
        </w:trPr>
        <w:tc>
          <w:tcPr>
            <w:tcW w:w="2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DF21EA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0A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6647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0"/>
                <w:szCs w:val="1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伊单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76-CK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C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A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4279.2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7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F1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3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4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E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36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7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D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14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82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D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5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72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F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0D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6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B1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9A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315.7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F8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5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F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5C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</w:tr>
      <w:tr w14:paraId="1870AC5F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1" w:hRule="exact"/>
        </w:trPr>
        <w:tc>
          <w:tcPr>
            <w:tcW w:w="2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913C8C9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B2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141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0"/>
                <w:szCs w:val="1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新农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478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3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1436.6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8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3821.2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8F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B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6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27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CB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AE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A8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D5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F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B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11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83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F1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59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39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E4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0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1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5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18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F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EB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</w:tr>
      <w:tr w14:paraId="7CA69D62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1" w:hRule="exact"/>
        </w:trPr>
        <w:tc>
          <w:tcPr>
            <w:tcW w:w="2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164DED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E0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2E3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0"/>
                <w:szCs w:val="1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奥玉隆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号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3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BE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3834.0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BB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8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E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5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EE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5/7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F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1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6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8C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BA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CB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9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3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E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2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5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2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02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308.5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7B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15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8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B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</w:tr>
      <w:tr w14:paraId="1541011D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46" w:hRule="exact"/>
        </w:trPr>
        <w:tc>
          <w:tcPr>
            <w:tcW w:w="2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F35785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DEA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6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0"/>
                <w:szCs w:val="1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利禾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2326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AC8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1412.3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AFD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3821.8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63A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301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202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124.6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2B2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013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DDC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37.7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21A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52A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5C8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738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021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73A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A7D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D82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007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8D7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D0F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40B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291.8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67D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393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D42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351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</w:tr>
      <w:tr w14:paraId="52693AD4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1" w:hRule="exact"/>
        </w:trPr>
        <w:tc>
          <w:tcPr>
            <w:tcW w:w="27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1E3D20F">
            <w:pPr>
              <w:widowControl/>
              <w:jc w:val="center"/>
              <w:textAlignment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  <w:lang w:bidi="ar"/>
              </w:rPr>
              <w:t>B</w:t>
            </w:r>
          </w:p>
        </w:tc>
        <w:tc>
          <w:tcPr>
            <w:tcW w:w="277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4C1F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6B7B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京科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689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2A8B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1626.8 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389F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4857.3 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05B7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7.7 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1D72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4C42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125.4 </w:t>
            </w:r>
          </w:p>
        </w:tc>
        <w:tc>
          <w:tcPr>
            <w:tcW w:w="462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43E7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63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057B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4"/>
                <w:szCs w:val="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1/2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4E6B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33.5 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2044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689D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4740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0C8B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1CD4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15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0450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15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371D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446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22C1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446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5959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523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33B5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44D3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15F4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322.4 </w:t>
            </w:r>
          </w:p>
        </w:tc>
        <w:tc>
          <w:tcPr>
            <w:tcW w:w="515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109E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142.9 </w:t>
            </w:r>
          </w:p>
        </w:tc>
        <w:tc>
          <w:tcPr>
            <w:tcW w:w="578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40FD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27B9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58FF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</w:tr>
      <w:tr w14:paraId="5CB8749C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1" w:hRule="exact"/>
        </w:trPr>
        <w:tc>
          <w:tcPr>
            <w:tcW w:w="2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E06EC2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B4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D16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内农青贮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20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1616.2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44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4793.3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40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0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AF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125.5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A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8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4"/>
                <w:szCs w:val="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1/2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FA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30.8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D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21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6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B1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85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6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7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D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30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D5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E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紧凑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2F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322.8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9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146.3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C7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6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B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 w14:paraId="4D93C01A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1" w:hRule="exact"/>
        </w:trPr>
        <w:tc>
          <w:tcPr>
            <w:tcW w:w="2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9F5C0C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1C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67C0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京科青贮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91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1612.8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7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4771.3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A0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7C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1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125.6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47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0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4"/>
                <w:szCs w:val="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1/2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2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33.8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7A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57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68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72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D2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4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63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3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3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13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6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7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311.5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CD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141.6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4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0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2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</w:tr>
      <w:tr w14:paraId="57A82153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1" w:hRule="exact"/>
        </w:trPr>
        <w:tc>
          <w:tcPr>
            <w:tcW w:w="2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E5789C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A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3E1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中农大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8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1574.0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1E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4247.9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0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E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46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125.5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81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E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4"/>
                <w:szCs w:val="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1/2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3A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37.7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CE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03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83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39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4D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0D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07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BB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D9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B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41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6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293.7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6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118.0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27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2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B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</w:tr>
      <w:tr w14:paraId="6103EFF4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1" w:hRule="exact"/>
        </w:trPr>
        <w:tc>
          <w:tcPr>
            <w:tcW w:w="2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2FAEDC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9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48A9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大京九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ED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1572.6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9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4619.6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8F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C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125.5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E7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0D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4"/>
                <w:szCs w:val="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1/2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0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34.5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1E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3A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9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E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54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07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A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5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5A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A5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F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紧凑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76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330.5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3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128.5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74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95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10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</w:tr>
      <w:tr w14:paraId="2A2B4A5E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1" w:hRule="exact"/>
        </w:trPr>
        <w:tc>
          <w:tcPr>
            <w:tcW w:w="2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35B087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9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4AA2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GK1513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0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1559.1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5C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4151.1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1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2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62.5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F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125.0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C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15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4"/>
                <w:szCs w:val="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3/5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18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9B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62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9A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B1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B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52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C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2F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D1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6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9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69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305.1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E9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111.5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EC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B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AE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</w:tr>
      <w:tr w14:paraId="7D280ACD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1" w:hRule="exact"/>
        </w:trPr>
        <w:tc>
          <w:tcPr>
            <w:tcW w:w="2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E0B98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B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673C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B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1546.4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9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4774.4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7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FE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62.5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F9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125.6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0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E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4"/>
                <w:szCs w:val="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2/5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8B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32.7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71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21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EA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4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B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AC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17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4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38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8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9F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E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343.2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6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159.1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0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C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2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</w:tr>
      <w:tr w14:paraId="5204A5D2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1" w:hRule="exact"/>
        </w:trPr>
        <w:tc>
          <w:tcPr>
            <w:tcW w:w="2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A602DB7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1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583F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东陵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号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A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1519.7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6F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4633.7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0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8A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62.5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1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125.3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8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-0.1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98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4"/>
                <w:szCs w:val="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1/3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FA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23.7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0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73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2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FB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4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0A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36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10.3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1A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5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13.6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4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C0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74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353.7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07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187.9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82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A1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D2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</w:tr>
      <w:tr w14:paraId="44190F2F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1" w:hRule="exact"/>
        </w:trPr>
        <w:tc>
          <w:tcPr>
            <w:tcW w:w="2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F43B80E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4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kern w:val="0"/>
                <w:sz w:val="11"/>
                <w:szCs w:val="1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320C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伊单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76-CK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DC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1510.2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4F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4286.3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89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2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8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125.4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5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6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4"/>
                <w:szCs w:val="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3/5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34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35.5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EA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A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8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25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5A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3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19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3C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78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0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DA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4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311.2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C2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126.0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A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73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9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</w:tr>
      <w:tr w14:paraId="5D5B9420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51" w:hRule="exact"/>
        </w:trPr>
        <w:tc>
          <w:tcPr>
            <w:tcW w:w="2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2E0EFC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91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color w:val="auto"/>
                <w:kern w:val="0"/>
                <w:sz w:val="11"/>
                <w:szCs w:val="1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3C4E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烁秋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F6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1466.9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83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3988.6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F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-2.9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A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62.5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C6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125.6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3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63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4"/>
                <w:szCs w:val="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1/2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38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36.9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A6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EC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E2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C1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11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4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E3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3A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3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0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A4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C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319.6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E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126.5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99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3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D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</w:tr>
      <w:tr w14:paraId="7B275E5E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1" w:hRule="exact"/>
        </w:trPr>
        <w:tc>
          <w:tcPr>
            <w:tcW w:w="2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8A3013E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42D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sz w:val="11"/>
                <w:szCs w:val="1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94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9D6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1447.4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7E7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3881.5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459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-4.2 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673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62.5 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2F2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125.6 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9F1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20B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4"/>
                <w:szCs w:val="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3/5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145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37.8 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B5C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C4C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C0B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181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3DD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316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401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CAF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66F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CEB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9C7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半紧凑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AD6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316.9 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E53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125.6 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B2C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E46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D07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11"/>
                <w:szCs w:val="1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</w:tr>
    </w:tbl>
    <w:p w14:paraId="503F2E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</w:p>
    <w:p w14:paraId="5C10445A">
      <w:pP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</w:p>
    <w:sectPr>
      <w:pgSz w:w="16838" w:h="11906" w:orient="landscape"/>
      <w:pgMar w:top="1689" w:right="590" w:bottom="1463" w:left="59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5D8F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576F7B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BOStNG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76F7B5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FD92A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zEyYzMzNzM0MWMwODY5YWRkZjJhNWQ1MjEzOWMifQ=="/>
  </w:docVars>
  <w:rsids>
    <w:rsidRoot w:val="371E5770"/>
    <w:rsid w:val="00303F39"/>
    <w:rsid w:val="0084714A"/>
    <w:rsid w:val="00E42EAB"/>
    <w:rsid w:val="015370E3"/>
    <w:rsid w:val="015C2B0C"/>
    <w:rsid w:val="027700F6"/>
    <w:rsid w:val="02771BEE"/>
    <w:rsid w:val="02FE0A7D"/>
    <w:rsid w:val="03060F81"/>
    <w:rsid w:val="036D3624"/>
    <w:rsid w:val="037800D1"/>
    <w:rsid w:val="038A3960"/>
    <w:rsid w:val="03E73D18"/>
    <w:rsid w:val="04212B49"/>
    <w:rsid w:val="04622805"/>
    <w:rsid w:val="04E470A0"/>
    <w:rsid w:val="053C512E"/>
    <w:rsid w:val="066F754F"/>
    <w:rsid w:val="06FC3D2F"/>
    <w:rsid w:val="070B6B66"/>
    <w:rsid w:val="0794335C"/>
    <w:rsid w:val="09615163"/>
    <w:rsid w:val="099E09E8"/>
    <w:rsid w:val="0AD263CA"/>
    <w:rsid w:val="0AE51E6F"/>
    <w:rsid w:val="0AE90761"/>
    <w:rsid w:val="0B6727D9"/>
    <w:rsid w:val="0B723E03"/>
    <w:rsid w:val="0CF645FF"/>
    <w:rsid w:val="0D2A2549"/>
    <w:rsid w:val="0E1C5AFD"/>
    <w:rsid w:val="0E3015A8"/>
    <w:rsid w:val="0E53178C"/>
    <w:rsid w:val="0E680D42"/>
    <w:rsid w:val="0E883192"/>
    <w:rsid w:val="0F503CB0"/>
    <w:rsid w:val="0FB570A6"/>
    <w:rsid w:val="0FE268D2"/>
    <w:rsid w:val="102E7D98"/>
    <w:rsid w:val="107F3C07"/>
    <w:rsid w:val="11D54941"/>
    <w:rsid w:val="11D97EF1"/>
    <w:rsid w:val="121A67F7"/>
    <w:rsid w:val="13533BDE"/>
    <w:rsid w:val="13DE4138"/>
    <w:rsid w:val="13F54E26"/>
    <w:rsid w:val="14656FD7"/>
    <w:rsid w:val="14E71B2B"/>
    <w:rsid w:val="14EA597F"/>
    <w:rsid w:val="15023C9F"/>
    <w:rsid w:val="15C931FA"/>
    <w:rsid w:val="168801D3"/>
    <w:rsid w:val="16CA153C"/>
    <w:rsid w:val="17295E0B"/>
    <w:rsid w:val="17AC6144"/>
    <w:rsid w:val="17FF6273"/>
    <w:rsid w:val="18372E8D"/>
    <w:rsid w:val="189F5142"/>
    <w:rsid w:val="18D55226"/>
    <w:rsid w:val="19CF036F"/>
    <w:rsid w:val="1A0933D9"/>
    <w:rsid w:val="1AA97DC1"/>
    <w:rsid w:val="1AD362F7"/>
    <w:rsid w:val="1BD619E1"/>
    <w:rsid w:val="1C29596C"/>
    <w:rsid w:val="1C6C7C4F"/>
    <w:rsid w:val="1C874A89"/>
    <w:rsid w:val="1CFA525B"/>
    <w:rsid w:val="1D4506AB"/>
    <w:rsid w:val="1F3A6756"/>
    <w:rsid w:val="1F554373"/>
    <w:rsid w:val="1F6A2702"/>
    <w:rsid w:val="1F843502"/>
    <w:rsid w:val="1FB7140C"/>
    <w:rsid w:val="1FB913FE"/>
    <w:rsid w:val="20047F62"/>
    <w:rsid w:val="204D7D98"/>
    <w:rsid w:val="216507CD"/>
    <w:rsid w:val="21791AE4"/>
    <w:rsid w:val="21826330"/>
    <w:rsid w:val="222B75BD"/>
    <w:rsid w:val="224273A6"/>
    <w:rsid w:val="2297721A"/>
    <w:rsid w:val="230C17AD"/>
    <w:rsid w:val="23CE7442"/>
    <w:rsid w:val="24101808"/>
    <w:rsid w:val="251A293E"/>
    <w:rsid w:val="25545725"/>
    <w:rsid w:val="25CB59E7"/>
    <w:rsid w:val="25DA2CA1"/>
    <w:rsid w:val="262F1907"/>
    <w:rsid w:val="264A4ABC"/>
    <w:rsid w:val="26EC4283"/>
    <w:rsid w:val="27247AA4"/>
    <w:rsid w:val="27444142"/>
    <w:rsid w:val="27BF47CE"/>
    <w:rsid w:val="27CA596A"/>
    <w:rsid w:val="27DD170B"/>
    <w:rsid w:val="27FB2E3D"/>
    <w:rsid w:val="28570EF4"/>
    <w:rsid w:val="28582F30"/>
    <w:rsid w:val="28771E56"/>
    <w:rsid w:val="29EF3C6E"/>
    <w:rsid w:val="2A2E29E8"/>
    <w:rsid w:val="2A62790B"/>
    <w:rsid w:val="2ABD3B2A"/>
    <w:rsid w:val="2AE82543"/>
    <w:rsid w:val="2B42499D"/>
    <w:rsid w:val="2B4F0E68"/>
    <w:rsid w:val="2BE5357A"/>
    <w:rsid w:val="2C307264"/>
    <w:rsid w:val="2C4A0E0E"/>
    <w:rsid w:val="2C730B86"/>
    <w:rsid w:val="2D104627"/>
    <w:rsid w:val="2D4A18E7"/>
    <w:rsid w:val="2DA8359B"/>
    <w:rsid w:val="2DAE26FA"/>
    <w:rsid w:val="2E102863"/>
    <w:rsid w:val="2E835573"/>
    <w:rsid w:val="2E874505"/>
    <w:rsid w:val="2EC102CF"/>
    <w:rsid w:val="2F7964B4"/>
    <w:rsid w:val="300D432C"/>
    <w:rsid w:val="302B7593"/>
    <w:rsid w:val="30E262DA"/>
    <w:rsid w:val="31091AB9"/>
    <w:rsid w:val="316A361D"/>
    <w:rsid w:val="317B6E3F"/>
    <w:rsid w:val="31896CEB"/>
    <w:rsid w:val="327F09A6"/>
    <w:rsid w:val="33093FF2"/>
    <w:rsid w:val="34C401D1"/>
    <w:rsid w:val="34F82570"/>
    <w:rsid w:val="35026F4B"/>
    <w:rsid w:val="362A0508"/>
    <w:rsid w:val="371E5770"/>
    <w:rsid w:val="3838556A"/>
    <w:rsid w:val="3857135C"/>
    <w:rsid w:val="387E68E3"/>
    <w:rsid w:val="38A02D03"/>
    <w:rsid w:val="38D57CC2"/>
    <w:rsid w:val="390C0398"/>
    <w:rsid w:val="3A050075"/>
    <w:rsid w:val="3A2E41BB"/>
    <w:rsid w:val="3A8B6469"/>
    <w:rsid w:val="3AE178A2"/>
    <w:rsid w:val="3C6F3118"/>
    <w:rsid w:val="3C860462"/>
    <w:rsid w:val="3CEC4769"/>
    <w:rsid w:val="3D336168"/>
    <w:rsid w:val="3D4F4CF8"/>
    <w:rsid w:val="3ECF39BF"/>
    <w:rsid w:val="3F041E04"/>
    <w:rsid w:val="40367CFF"/>
    <w:rsid w:val="417565F4"/>
    <w:rsid w:val="43E44172"/>
    <w:rsid w:val="45FE550D"/>
    <w:rsid w:val="462B5AE5"/>
    <w:rsid w:val="4689127A"/>
    <w:rsid w:val="46DA3884"/>
    <w:rsid w:val="478F466E"/>
    <w:rsid w:val="47FB61A8"/>
    <w:rsid w:val="4803505C"/>
    <w:rsid w:val="48681159"/>
    <w:rsid w:val="48990F16"/>
    <w:rsid w:val="48BE051D"/>
    <w:rsid w:val="495054F2"/>
    <w:rsid w:val="49507BAD"/>
    <w:rsid w:val="49A226C4"/>
    <w:rsid w:val="4A056E6A"/>
    <w:rsid w:val="4A721E2C"/>
    <w:rsid w:val="4AB4263E"/>
    <w:rsid w:val="4B6237E8"/>
    <w:rsid w:val="4BA41A13"/>
    <w:rsid w:val="4CB836EB"/>
    <w:rsid w:val="4CC052CA"/>
    <w:rsid w:val="4CD64AED"/>
    <w:rsid w:val="4F25408D"/>
    <w:rsid w:val="509C1BAA"/>
    <w:rsid w:val="50DB0924"/>
    <w:rsid w:val="51082E31"/>
    <w:rsid w:val="51D05FAF"/>
    <w:rsid w:val="51F62817"/>
    <w:rsid w:val="526606C2"/>
    <w:rsid w:val="53113503"/>
    <w:rsid w:val="53717553"/>
    <w:rsid w:val="54971006"/>
    <w:rsid w:val="54AE7A16"/>
    <w:rsid w:val="54B15C69"/>
    <w:rsid w:val="54CF07A0"/>
    <w:rsid w:val="556D3484"/>
    <w:rsid w:val="55E126C4"/>
    <w:rsid w:val="569E667C"/>
    <w:rsid w:val="56E322B8"/>
    <w:rsid w:val="56FE536D"/>
    <w:rsid w:val="577E64AD"/>
    <w:rsid w:val="580F5357"/>
    <w:rsid w:val="582C19BB"/>
    <w:rsid w:val="58F85DEC"/>
    <w:rsid w:val="5A584D94"/>
    <w:rsid w:val="5B555DFD"/>
    <w:rsid w:val="5B6559BA"/>
    <w:rsid w:val="5C3B71CB"/>
    <w:rsid w:val="5C6643F3"/>
    <w:rsid w:val="5CDA4186"/>
    <w:rsid w:val="5D69550A"/>
    <w:rsid w:val="5D7B0623"/>
    <w:rsid w:val="5E850FBB"/>
    <w:rsid w:val="5F1D429B"/>
    <w:rsid w:val="5F1F40D2"/>
    <w:rsid w:val="5F7A62E9"/>
    <w:rsid w:val="5F8C1D0B"/>
    <w:rsid w:val="62976675"/>
    <w:rsid w:val="64F47DAF"/>
    <w:rsid w:val="659B79B1"/>
    <w:rsid w:val="65B24892"/>
    <w:rsid w:val="672614D1"/>
    <w:rsid w:val="67341A4A"/>
    <w:rsid w:val="68106CAE"/>
    <w:rsid w:val="68580655"/>
    <w:rsid w:val="6894645B"/>
    <w:rsid w:val="69074555"/>
    <w:rsid w:val="69E22934"/>
    <w:rsid w:val="6A9C2A7B"/>
    <w:rsid w:val="6AE663EC"/>
    <w:rsid w:val="6AE67E94"/>
    <w:rsid w:val="6B254233"/>
    <w:rsid w:val="6BF73ED9"/>
    <w:rsid w:val="6C5D448C"/>
    <w:rsid w:val="6CD75FEC"/>
    <w:rsid w:val="6CE801F9"/>
    <w:rsid w:val="6CF200D7"/>
    <w:rsid w:val="6D9E4D5C"/>
    <w:rsid w:val="6DCF600B"/>
    <w:rsid w:val="6DEF5845"/>
    <w:rsid w:val="6E1F5E9D"/>
    <w:rsid w:val="6E900B48"/>
    <w:rsid w:val="6EB5499F"/>
    <w:rsid w:val="6EDD18B4"/>
    <w:rsid w:val="6F6B6EC0"/>
    <w:rsid w:val="703D2898"/>
    <w:rsid w:val="70D311C0"/>
    <w:rsid w:val="71E55475"/>
    <w:rsid w:val="722C0B88"/>
    <w:rsid w:val="7238752D"/>
    <w:rsid w:val="7258197D"/>
    <w:rsid w:val="72BF4A46"/>
    <w:rsid w:val="72EA32B5"/>
    <w:rsid w:val="73411D04"/>
    <w:rsid w:val="73934F90"/>
    <w:rsid w:val="73A34C05"/>
    <w:rsid w:val="73C53042"/>
    <w:rsid w:val="73FE0302"/>
    <w:rsid w:val="74914963"/>
    <w:rsid w:val="74AC5FB0"/>
    <w:rsid w:val="74BA73E6"/>
    <w:rsid w:val="76032CD6"/>
    <w:rsid w:val="76205D89"/>
    <w:rsid w:val="763A212C"/>
    <w:rsid w:val="768B77F9"/>
    <w:rsid w:val="76BD2379"/>
    <w:rsid w:val="76E62EB5"/>
    <w:rsid w:val="773504DF"/>
    <w:rsid w:val="77996CC0"/>
    <w:rsid w:val="78437B46"/>
    <w:rsid w:val="7874566A"/>
    <w:rsid w:val="78A40F5F"/>
    <w:rsid w:val="78E73A5B"/>
    <w:rsid w:val="799F59C5"/>
    <w:rsid w:val="7A4212A5"/>
    <w:rsid w:val="7B022DCE"/>
    <w:rsid w:val="7B116B6D"/>
    <w:rsid w:val="7C3E04A6"/>
    <w:rsid w:val="7DCF42E0"/>
    <w:rsid w:val="7E4976BD"/>
    <w:rsid w:val="7E4F65C2"/>
    <w:rsid w:val="7E832108"/>
    <w:rsid w:val="7FCA04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44" w:firstLineChars="200"/>
    </w:pPr>
    <w:rPr>
      <w:rFonts w:ascii="宋体"/>
      <w:bCs/>
      <w:spacing w:val="-4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nt111"/>
    <w:basedOn w:val="7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0">
    <w:name w:val="font5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41"/>
    <w:basedOn w:val="7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5">
    <w:name w:val="font12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31"/>
    <w:basedOn w:val="7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8">
    <w:name w:val="font0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0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customStyle="1" w:styleId="21">
    <w:name w:val="xl3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FF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5983</Words>
  <Characters>8352</Characters>
  <Lines>0</Lines>
  <Paragraphs>0</Paragraphs>
  <TotalTime>6</TotalTime>
  <ScaleCrop>false</ScaleCrop>
  <LinksUpToDate>false</LinksUpToDate>
  <CharactersWithSpaces>8404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2024-01-18T09:46:00Z</dcterms:created>
  <dc:creator>郝丹</dc:creator>
  <cp:lastModifiedBy>⭐</cp:lastModifiedBy>
  <cp:lastPrinted>2025-01-17T06:48:58Z</cp:lastPrinted>
  <dcterms:modified xsi:type="dcterms:W3CDTF">2025-01-27T03:19:53Z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13DA00840EF64F578E577E59D5B98E07_13</vt:lpwstr>
  </property>
  <property fmtid="{D5CDD505-2E9C-101B-9397-08002B2CF9AE}" pid="4" name="KSOTemplateDocerSaveRecord">
    <vt:lpwstr>eyJoZGlkIjoiMTE5OGEzODM5NjhkMTJkZmFhMDFjNjIwMGZkYzVkYWUiLCJ1c2VySWQiOiI0OTU0MjUzODUifQ==</vt:lpwstr>
  </property>
</Properties>
</file>