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4D" w:rsidRDefault="00C374E2">
      <w:pPr>
        <w:snapToGrid w:val="0"/>
        <w:spacing w:line="320" w:lineRule="atLeast"/>
        <w:jc w:val="center"/>
        <w:rPr>
          <w:b/>
          <w:bCs/>
          <w:sz w:val="36"/>
        </w:rPr>
      </w:pPr>
      <w:r>
        <w:rPr>
          <w:b/>
          <w:bCs/>
          <w:sz w:val="36"/>
        </w:rPr>
        <w:t>20</w:t>
      </w:r>
      <w:r>
        <w:rPr>
          <w:rFonts w:hint="eastAsia"/>
          <w:b/>
          <w:bCs/>
          <w:sz w:val="36"/>
        </w:rPr>
        <w:t>21</w:t>
      </w:r>
      <w:r>
        <w:rPr>
          <w:b/>
          <w:bCs/>
          <w:sz w:val="36"/>
        </w:rPr>
        <w:t>年度内蒙古自治区</w:t>
      </w:r>
      <w:r>
        <w:rPr>
          <w:rFonts w:hint="eastAsia"/>
          <w:b/>
          <w:bCs/>
          <w:sz w:val="36"/>
        </w:rPr>
        <w:t>中熟组</w:t>
      </w:r>
    </w:p>
    <w:p w:rsidR="0025334D" w:rsidRDefault="00C374E2">
      <w:pPr>
        <w:snapToGrid w:val="0"/>
        <w:spacing w:line="32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青贮</w:t>
      </w:r>
      <w:r>
        <w:rPr>
          <w:b/>
          <w:bCs/>
          <w:sz w:val="36"/>
        </w:rPr>
        <w:t>玉米品种</w:t>
      </w:r>
      <w:r>
        <w:rPr>
          <w:rFonts w:hint="eastAsia"/>
          <w:b/>
          <w:bCs/>
          <w:sz w:val="36"/>
        </w:rPr>
        <w:t>一年</w:t>
      </w:r>
      <w:r>
        <w:rPr>
          <w:rFonts w:hint="eastAsia"/>
          <w:b/>
          <w:bCs/>
          <w:sz w:val="36"/>
        </w:rPr>
        <w:t>区域</w:t>
      </w:r>
      <w:r>
        <w:rPr>
          <w:b/>
          <w:bCs/>
          <w:sz w:val="36"/>
        </w:rPr>
        <w:t>试验</w:t>
      </w:r>
      <w:r>
        <w:rPr>
          <w:rFonts w:hint="eastAsia"/>
          <w:b/>
          <w:bCs/>
          <w:sz w:val="36"/>
        </w:rPr>
        <w:t>情况通报</w:t>
      </w:r>
    </w:p>
    <w:p w:rsidR="0025334D" w:rsidRDefault="0025334D">
      <w:pPr>
        <w:spacing w:line="280" w:lineRule="exact"/>
        <w:jc w:val="center"/>
        <w:rPr>
          <w:rFonts w:eastAsia="黑体"/>
          <w:b/>
          <w:spacing w:val="8"/>
          <w:szCs w:val="21"/>
        </w:rPr>
      </w:pPr>
    </w:p>
    <w:p w:rsidR="0025334D" w:rsidRDefault="00C374E2">
      <w:pPr>
        <w:spacing w:line="440" w:lineRule="exact"/>
        <w:outlineLvl w:val="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 xml:space="preserve">1 </w:t>
      </w:r>
      <w:r>
        <w:rPr>
          <w:rFonts w:eastAsia="黑体"/>
          <w:b/>
          <w:bCs/>
          <w:sz w:val="24"/>
        </w:rPr>
        <w:t>试验目的</w:t>
      </w:r>
    </w:p>
    <w:p w:rsidR="0025334D" w:rsidRDefault="00C374E2">
      <w:pPr>
        <w:spacing w:line="440" w:lineRule="exact"/>
        <w:ind w:firstLineChars="200" w:firstLine="480"/>
        <w:outlineLvl w:val="0"/>
        <w:rPr>
          <w:rFonts w:hAnsi="宋体"/>
          <w:sz w:val="24"/>
        </w:rPr>
      </w:pPr>
      <w:r>
        <w:rPr>
          <w:rFonts w:hAnsi="宋体" w:cs="仿宋_GB2312" w:hint="eastAsia"/>
          <w:bCs/>
          <w:sz w:val="24"/>
        </w:rPr>
        <w:t>客观、科学、公正地鉴定参试新品种的丰产性、生育期、综合抗性及遗传稳</w:t>
      </w:r>
      <w:r>
        <w:rPr>
          <w:rFonts w:hAnsi="宋体" w:cs="仿宋_GB2312" w:hint="eastAsia"/>
          <w:bCs/>
          <w:sz w:val="24"/>
        </w:rPr>
        <w:t>定</w:t>
      </w:r>
      <w:r>
        <w:rPr>
          <w:rFonts w:hAnsi="宋体" w:cs="仿宋_GB2312" w:hint="eastAsia"/>
          <w:bCs/>
          <w:sz w:val="24"/>
        </w:rPr>
        <w:t>性、适应性，加快我区</w:t>
      </w:r>
      <w:r>
        <w:rPr>
          <w:rFonts w:hAnsi="宋体" w:cs="仿宋_GB2312" w:hint="eastAsia"/>
          <w:bCs/>
          <w:sz w:val="24"/>
        </w:rPr>
        <w:t>青贮</w:t>
      </w:r>
      <w:r>
        <w:rPr>
          <w:rFonts w:hAnsi="宋体" w:cs="仿宋_GB2312" w:hint="eastAsia"/>
          <w:bCs/>
          <w:sz w:val="24"/>
        </w:rPr>
        <w:t>玉米新品种试验、审定和推广步伐。</w:t>
      </w:r>
      <w:r>
        <w:rPr>
          <w:rFonts w:hAnsi="宋体" w:cs="仿宋_GB2312" w:hint="eastAsia"/>
          <w:bCs/>
          <w:sz w:val="24"/>
        </w:rPr>
        <w:t xml:space="preserve"> </w:t>
      </w:r>
      <w:r>
        <w:rPr>
          <w:rFonts w:hAnsi="宋体" w:hint="eastAsia"/>
          <w:sz w:val="24"/>
        </w:rPr>
        <w:t xml:space="preserve"> </w:t>
      </w:r>
    </w:p>
    <w:p w:rsidR="0025334D" w:rsidRDefault="00C374E2">
      <w:pPr>
        <w:spacing w:line="440" w:lineRule="exact"/>
        <w:outlineLvl w:val="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 xml:space="preserve">2 </w:t>
      </w:r>
      <w:r>
        <w:rPr>
          <w:rFonts w:eastAsia="黑体"/>
          <w:b/>
          <w:bCs/>
          <w:sz w:val="24"/>
        </w:rPr>
        <w:t>参试品种</w:t>
      </w:r>
    </w:p>
    <w:p w:rsidR="0025334D" w:rsidRDefault="00C374E2">
      <w:pPr>
        <w:pStyle w:val="a3"/>
        <w:spacing w:line="440" w:lineRule="exact"/>
        <w:ind w:firstLine="464"/>
        <w:rPr>
          <w:rFonts w:hAnsi="宋体" w:cs="仿宋_GB2312"/>
          <w:sz w:val="24"/>
        </w:rPr>
      </w:pPr>
      <w:r>
        <w:rPr>
          <w:rFonts w:hAnsi="宋体" w:cs="仿宋_GB2312" w:hint="eastAsia"/>
          <w:sz w:val="24"/>
        </w:rPr>
        <w:t>参试品种共</w:t>
      </w:r>
      <w:r>
        <w:rPr>
          <w:rFonts w:hAnsi="宋体" w:cs="仿宋_GB2312" w:hint="eastAsia"/>
          <w:sz w:val="24"/>
        </w:rPr>
        <w:t>33</w:t>
      </w:r>
      <w:r>
        <w:rPr>
          <w:rFonts w:hAnsi="宋体" w:cs="仿宋_GB2312" w:hint="eastAsia"/>
          <w:sz w:val="24"/>
        </w:rPr>
        <w:t>个，对照品种</w:t>
      </w:r>
      <w:proofErr w:type="gramStart"/>
      <w:r>
        <w:rPr>
          <w:rFonts w:hAnsi="宋体" w:cs="仿宋_GB2312" w:hint="eastAsia"/>
          <w:sz w:val="24"/>
        </w:rPr>
        <w:t>为伊单</w:t>
      </w:r>
      <w:proofErr w:type="gramEnd"/>
      <w:r>
        <w:rPr>
          <w:rFonts w:hAnsi="宋体" w:cs="仿宋_GB2312" w:hint="eastAsia"/>
          <w:sz w:val="24"/>
        </w:rPr>
        <w:t>76</w:t>
      </w:r>
      <w:r>
        <w:rPr>
          <w:rFonts w:hAnsi="宋体" w:cs="仿宋_GB2312" w:hint="eastAsia"/>
          <w:sz w:val="24"/>
        </w:rPr>
        <w:t>，参试品种见表</w:t>
      </w:r>
      <w:r>
        <w:rPr>
          <w:rFonts w:hAnsi="宋体" w:cs="仿宋_GB2312" w:hint="eastAsia"/>
          <w:sz w:val="24"/>
        </w:rPr>
        <w:t>1</w:t>
      </w:r>
      <w:r>
        <w:rPr>
          <w:rFonts w:hAnsi="宋体" w:cs="仿宋_GB2312" w:hint="eastAsia"/>
          <w:sz w:val="24"/>
        </w:rPr>
        <w:t>。</w:t>
      </w:r>
    </w:p>
    <w:p w:rsidR="0025334D" w:rsidRDefault="0025334D">
      <w:pPr>
        <w:pStyle w:val="a3"/>
        <w:ind w:firstLine="464"/>
        <w:rPr>
          <w:rFonts w:hAnsi="宋体"/>
          <w:sz w:val="24"/>
        </w:rPr>
      </w:pPr>
    </w:p>
    <w:p w:rsidR="0025334D" w:rsidRDefault="00C374E2">
      <w:pPr>
        <w:spacing w:line="320" w:lineRule="exact"/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</w:t>
      </w:r>
      <w:r>
        <w:rPr>
          <w:rFonts w:eastAsia="黑体"/>
          <w:b/>
          <w:bCs/>
          <w:sz w:val="24"/>
        </w:rPr>
        <w:t xml:space="preserve">1    </w:t>
      </w:r>
      <w:r>
        <w:rPr>
          <w:rFonts w:eastAsia="黑体"/>
          <w:b/>
          <w:bCs/>
          <w:sz w:val="24"/>
        </w:rPr>
        <w:t>参试品种</w:t>
      </w:r>
    </w:p>
    <w:tbl>
      <w:tblPr>
        <w:tblW w:w="819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40"/>
        <w:gridCol w:w="1545"/>
        <w:gridCol w:w="5119"/>
        <w:gridCol w:w="795"/>
      </w:tblGrid>
      <w:tr w:rsidR="0025334D">
        <w:trPr>
          <w:trHeight w:val="480"/>
          <w:jc w:val="center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品种名称</w:t>
            </w:r>
          </w:p>
        </w:tc>
        <w:tc>
          <w:tcPr>
            <w:tcW w:w="5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申请单位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5334D">
        <w:trPr>
          <w:trHeight w:val="28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sz w:val="20"/>
                <w:szCs w:val="20"/>
              </w:rPr>
              <w:t>CN137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内蒙古辰诺农业科技有限公司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A</w:t>
            </w:r>
            <w:r>
              <w:rPr>
                <w:b/>
                <w:bCs/>
                <w:kern w:val="0"/>
                <w:szCs w:val="21"/>
              </w:rPr>
              <w:t>组</w:t>
            </w:r>
          </w:p>
        </w:tc>
      </w:tr>
      <w:tr w:rsidR="0025334D">
        <w:trPr>
          <w:trHeight w:val="1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利禾</w:t>
            </w:r>
            <w:proofErr w:type="gramEnd"/>
            <w:r>
              <w:rPr>
                <w:sz w:val="20"/>
                <w:szCs w:val="20"/>
              </w:rPr>
              <w:t>2138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内蒙古利禾农业科技发展有限公司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1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庶</w:t>
            </w:r>
            <w:proofErr w:type="gramEnd"/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内蒙古烁秋农牧业有限公司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12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西蒙</w:t>
            </w:r>
            <w:r>
              <w:rPr>
                <w:sz w:val="20"/>
                <w:szCs w:val="20"/>
              </w:rPr>
              <w:t>1817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内蒙古西蒙种业有限公司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田缘</w:t>
            </w:r>
            <w:proofErr w:type="gramEnd"/>
            <w:r>
              <w:rPr>
                <w:sz w:val="20"/>
                <w:szCs w:val="20"/>
              </w:rPr>
              <w:t>988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林西县农研种子有限公司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3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金岭青贮</w:t>
            </w:r>
            <w:r>
              <w:rPr>
                <w:sz w:val="20"/>
                <w:szCs w:val="20"/>
              </w:rPr>
              <w:t>378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内蒙古金岭青贮玉米种子有限公司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8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人禾</w:t>
            </w:r>
            <w:proofErr w:type="gramEnd"/>
            <w:r>
              <w:rPr>
                <w:sz w:val="20"/>
                <w:szCs w:val="20"/>
              </w:rPr>
              <w:t>S361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通辽市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人禾农业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稼</w:t>
            </w:r>
            <w:proofErr w:type="gramEnd"/>
            <w:r>
              <w:rPr>
                <w:rFonts w:hint="eastAsia"/>
                <w:sz w:val="20"/>
                <w:szCs w:val="20"/>
              </w:rPr>
              <w:t>农</w:t>
            </w:r>
            <w:r>
              <w:rPr>
                <w:sz w:val="20"/>
                <w:szCs w:val="20"/>
              </w:rPr>
              <w:t>3213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宁城县宁农高科种植专业合作社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蒙种</w:t>
            </w:r>
            <w:proofErr w:type="gramEnd"/>
            <w:r>
              <w:rPr>
                <w:sz w:val="20"/>
                <w:szCs w:val="20"/>
              </w:rPr>
              <w:t>2107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呼和浩特市蒙种农业科学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研究院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现代青贮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内蒙古兴丰种业有限公司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景琪</w:t>
            </w:r>
            <w:r>
              <w:rPr>
                <w:sz w:val="20"/>
                <w:szCs w:val="20"/>
              </w:rPr>
              <w:t>6717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内蒙古景琪种子科技有限公司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蒙饲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赤峰大地种业有限责任公司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B</w:t>
            </w:r>
            <w:r>
              <w:rPr>
                <w:b/>
                <w:bCs/>
                <w:kern w:val="0"/>
                <w:szCs w:val="21"/>
              </w:rPr>
              <w:t>组</w:t>
            </w: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沁单</w:t>
            </w:r>
            <w:proofErr w:type="gramEnd"/>
            <w:r>
              <w:rPr>
                <w:sz w:val="20"/>
                <w:szCs w:val="20"/>
              </w:rPr>
              <w:t>159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沁旗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三泰种业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内青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内蒙古自治区农牧业科学院玉米研究所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内青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内蒙古自治区农牧业科学院玉米研究所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蒙青贮</w:t>
            </w:r>
            <w:r>
              <w:rPr>
                <w:sz w:val="20"/>
                <w:szCs w:val="20"/>
              </w:rPr>
              <w:t>8516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内蒙古蒙青草种业科技有限公司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西农青贮</w:t>
            </w:r>
            <w:r>
              <w:rPr>
                <w:sz w:val="20"/>
                <w:szCs w:val="20"/>
              </w:rPr>
              <w:t>211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鄂尔多斯市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胜丰种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业有限公司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满世通青贮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鄂尔多斯市满世通科技种业有限责任公司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蒙饲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赤峰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蒙峰农业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科技发展有限公司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蒙青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内蒙古海洲种业有限责任公司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东单</w:t>
            </w:r>
            <w:r>
              <w:rPr>
                <w:sz w:val="20"/>
                <w:szCs w:val="20"/>
              </w:rPr>
              <w:t>507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辽宁东亚种业有限公司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东单</w:t>
            </w:r>
            <w:r>
              <w:rPr>
                <w:sz w:val="20"/>
                <w:szCs w:val="20"/>
              </w:rPr>
              <w:t>1775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辽宁沈农利民科技有限公司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东单</w:t>
            </w:r>
            <w:r>
              <w:rPr>
                <w:sz w:val="20"/>
                <w:szCs w:val="20"/>
              </w:rPr>
              <w:t>7512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辽宁东亚种业科技有限公司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C</w:t>
            </w:r>
            <w:r>
              <w:rPr>
                <w:b/>
                <w:bCs/>
                <w:kern w:val="0"/>
                <w:szCs w:val="21"/>
              </w:rPr>
              <w:t>组</w:t>
            </w: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京科</w:t>
            </w:r>
            <w:proofErr w:type="gramEnd"/>
            <w:r>
              <w:rPr>
                <w:sz w:val="20"/>
                <w:szCs w:val="20"/>
              </w:rPr>
              <w:t>936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北京中农三禾农业科技有限公司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SK952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北京顺鑫种业科技研究院有限公司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M936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吉林省吉翔农业发展有限公司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屯玉</w:t>
            </w:r>
            <w:proofErr w:type="gramEnd"/>
            <w:r>
              <w:rPr>
                <w:sz w:val="20"/>
                <w:szCs w:val="20"/>
              </w:rPr>
              <w:t>787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北京屯玉种业有限责任公司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优旗</w:t>
            </w:r>
            <w:proofErr w:type="gramEnd"/>
            <w:r>
              <w:rPr>
                <w:sz w:val="20"/>
                <w:szCs w:val="20"/>
              </w:rPr>
              <w:t>511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吉林省鸿翔农业集团鸿翔种业有限公司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同青</w:t>
            </w:r>
            <w:r>
              <w:rPr>
                <w:sz w:val="20"/>
                <w:szCs w:val="20"/>
              </w:rPr>
              <w:t>251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秦皇岛懂农帝农业有限公司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丹强</w:t>
            </w:r>
            <w:proofErr w:type="gramEnd"/>
            <w:r>
              <w:rPr>
                <w:sz w:val="20"/>
                <w:szCs w:val="20"/>
              </w:rPr>
              <w:t>214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辽宁宸玉种业科技有限公司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FL219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合肥丰乐种业股份有限公司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H782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市剑宁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种子有限公司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21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C374E2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包饲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李文霞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25334D">
        <w:trPr>
          <w:trHeight w:val="15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4D" w:rsidRDefault="0025334D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伊单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鄂尔多斯市满世通科技种业有限责任公司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对照</w:t>
            </w:r>
          </w:p>
        </w:tc>
      </w:tr>
    </w:tbl>
    <w:p w:rsidR="0025334D" w:rsidRDefault="0025334D">
      <w:pPr>
        <w:pStyle w:val="a3"/>
        <w:spacing w:line="360" w:lineRule="exact"/>
        <w:ind w:firstLineChars="0" w:firstLine="0"/>
        <w:outlineLvl w:val="0"/>
        <w:rPr>
          <w:rFonts w:ascii="Times New Roman" w:eastAsia="黑体"/>
          <w:b/>
          <w:bCs w:val="0"/>
        </w:rPr>
      </w:pPr>
    </w:p>
    <w:p w:rsidR="0025334D" w:rsidRDefault="00C374E2">
      <w:pPr>
        <w:spacing w:line="440" w:lineRule="exact"/>
        <w:outlineLvl w:val="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 xml:space="preserve">3 </w:t>
      </w:r>
      <w:r>
        <w:rPr>
          <w:rFonts w:eastAsia="黑体" w:hint="eastAsia"/>
          <w:b/>
          <w:bCs/>
          <w:sz w:val="24"/>
        </w:rPr>
        <w:t>试验设计</w:t>
      </w:r>
    </w:p>
    <w:p w:rsidR="0025334D" w:rsidRDefault="00C374E2">
      <w:pPr>
        <w:pStyle w:val="a3"/>
        <w:spacing w:line="440" w:lineRule="exact"/>
        <w:ind w:firstLine="464"/>
        <w:rPr>
          <w:rFonts w:eastAsia="黑体"/>
          <w:b/>
          <w:sz w:val="24"/>
        </w:rPr>
      </w:pPr>
      <w:r>
        <w:rPr>
          <w:rFonts w:hAnsi="宋体" w:cs="仿宋_GB2312" w:hint="eastAsia"/>
          <w:sz w:val="24"/>
        </w:rPr>
        <w:t>采用随机区组排列法（要保证品种排列的随机性），</w:t>
      </w:r>
      <w:r>
        <w:rPr>
          <w:rFonts w:hAnsi="宋体" w:cs="仿宋_GB2312" w:hint="eastAsia"/>
          <w:sz w:val="24"/>
        </w:rPr>
        <w:t>2</w:t>
      </w:r>
      <w:r>
        <w:rPr>
          <w:rFonts w:hAnsi="宋体" w:cs="仿宋_GB2312" w:hint="eastAsia"/>
          <w:sz w:val="24"/>
        </w:rPr>
        <w:t>次重复，小区面积</w:t>
      </w:r>
      <w:r>
        <w:rPr>
          <w:rFonts w:hAnsi="宋体" w:cs="仿宋_GB2312" w:hint="eastAsia"/>
          <w:sz w:val="24"/>
        </w:rPr>
        <w:t>20m</w:t>
      </w:r>
      <w:r>
        <w:rPr>
          <w:rFonts w:hAnsi="宋体" w:cs="仿宋_GB2312" w:hint="eastAsia"/>
          <w:sz w:val="24"/>
          <w:vertAlign w:val="superscript"/>
        </w:rPr>
        <w:t>2</w:t>
      </w:r>
      <w:r>
        <w:rPr>
          <w:rFonts w:hAnsi="宋体" w:cs="仿宋_GB2312" w:hint="eastAsia"/>
          <w:sz w:val="24"/>
        </w:rPr>
        <w:t>，</w:t>
      </w:r>
      <w:r>
        <w:rPr>
          <w:rFonts w:hAnsi="宋体" w:cs="仿宋_GB2312" w:hint="eastAsia"/>
          <w:sz w:val="24"/>
        </w:rPr>
        <w:t>5</w:t>
      </w:r>
      <w:r>
        <w:rPr>
          <w:rFonts w:hAnsi="宋体" w:cs="仿宋_GB2312" w:hint="eastAsia"/>
          <w:sz w:val="24"/>
        </w:rPr>
        <w:t>行区。试验区四周设保护</w:t>
      </w:r>
      <w:r>
        <w:rPr>
          <w:rFonts w:hAnsi="宋体" w:cs="仿宋_GB2312" w:hint="eastAsia"/>
          <w:sz w:val="24"/>
        </w:rPr>
        <w:t>行</w:t>
      </w:r>
      <w:r>
        <w:rPr>
          <w:rFonts w:hAnsi="宋体" w:cs="仿宋_GB2312" w:hint="eastAsia"/>
          <w:sz w:val="24"/>
        </w:rPr>
        <w:t xml:space="preserve">, </w:t>
      </w:r>
      <w:r>
        <w:rPr>
          <w:rFonts w:hAnsi="宋体" w:cs="仿宋_GB2312" w:hint="eastAsia"/>
          <w:sz w:val="24"/>
        </w:rPr>
        <w:t>保护</w:t>
      </w:r>
      <w:r>
        <w:rPr>
          <w:rFonts w:hAnsi="宋体" w:cs="仿宋_GB2312" w:hint="eastAsia"/>
          <w:sz w:val="24"/>
        </w:rPr>
        <w:t>行</w:t>
      </w:r>
      <w:r>
        <w:rPr>
          <w:rFonts w:hAnsi="宋体" w:cs="仿宋_GB2312" w:hint="eastAsia"/>
          <w:sz w:val="24"/>
        </w:rPr>
        <w:t>种植玉米</w:t>
      </w:r>
      <w:r>
        <w:rPr>
          <w:rFonts w:hAnsi="宋体" w:cs="仿宋_GB2312" w:hint="eastAsia"/>
          <w:sz w:val="24"/>
        </w:rPr>
        <w:t>，</w:t>
      </w:r>
      <w:r>
        <w:rPr>
          <w:rFonts w:hAnsi="宋体" w:cs="仿宋_GB2312" w:hint="eastAsia"/>
          <w:sz w:val="24"/>
        </w:rPr>
        <w:t>不少于</w:t>
      </w:r>
      <w:r>
        <w:rPr>
          <w:rFonts w:hAnsi="宋体" w:cs="仿宋_GB2312" w:hint="eastAsia"/>
          <w:sz w:val="24"/>
        </w:rPr>
        <w:t>4</w:t>
      </w:r>
      <w:r>
        <w:rPr>
          <w:rFonts w:hAnsi="宋体" w:cs="仿宋_GB2312" w:hint="eastAsia"/>
          <w:sz w:val="24"/>
        </w:rPr>
        <w:t>行，</w:t>
      </w:r>
      <w:proofErr w:type="gramStart"/>
      <w:r>
        <w:rPr>
          <w:rFonts w:hAnsi="宋体" w:cs="仿宋_GB2312" w:hint="eastAsia"/>
          <w:sz w:val="24"/>
        </w:rPr>
        <w:t>主步道宽</w:t>
      </w:r>
      <w:proofErr w:type="gramEnd"/>
      <w:r>
        <w:rPr>
          <w:rFonts w:hAnsi="宋体" w:cs="仿宋_GB2312" w:hint="eastAsia"/>
          <w:sz w:val="24"/>
        </w:rPr>
        <w:t>1.5</w:t>
      </w:r>
      <w:r>
        <w:rPr>
          <w:rFonts w:hAnsi="宋体" w:cs="仿宋_GB2312" w:hint="eastAsia"/>
          <w:sz w:val="24"/>
        </w:rPr>
        <w:t>～</w:t>
      </w:r>
      <w:r>
        <w:rPr>
          <w:rFonts w:hAnsi="宋体" w:cs="仿宋_GB2312" w:hint="eastAsia"/>
          <w:sz w:val="24"/>
        </w:rPr>
        <w:t>2.0m</w:t>
      </w:r>
      <w:r>
        <w:rPr>
          <w:rFonts w:hAnsi="宋体" w:cs="仿宋_GB2312" w:hint="eastAsia"/>
          <w:sz w:val="24"/>
        </w:rPr>
        <w:t>。</w:t>
      </w:r>
    </w:p>
    <w:p w:rsidR="0025334D" w:rsidRDefault="00C374E2">
      <w:pPr>
        <w:spacing w:line="440" w:lineRule="exact"/>
        <w:outlineLvl w:val="0"/>
        <w:rPr>
          <w:rFonts w:ascii="Times New Roman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4</w:t>
      </w:r>
      <w:r>
        <w:rPr>
          <w:rFonts w:eastAsia="黑体"/>
          <w:b/>
          <w:bCs/>
          <w:sz w:val="24"/>
        </w:rPr>
        <w:t>试验执行情况</w:t>
      </w:r>
    </w:p>
    <w:p w:rsidR="0025334D" w:rsidRDefault="00C374E2">
      <w:pPr>
        <w:pStyle w:val="a3"/>
        <w:spacing w:line="360" w:lineRule="auto"/>
        <w:ind w:firstLine="464"/>
        <w:rPr>
          <w:rFonts w:hAnsi="宋体" w:cs="仿宋_GB2312"/>
          <w:sz w:val="24"/>
        </w:rPr>
      </w:pPr>
      <w:r>
        <w:rPr>
          <w:rFonts w:hAnsi="宋体" w:cs="仿宋_GB2312" w:hint="eastAsia"/>
          <w:sz w:val="24"/>
        </w:rPr>
        <w:t>各试验点均</w:t>
      </w:r>
      <w:proofErr w:type="gramStart"/>
      <w:r>
        <w:rPr>
          <w:rFonts w:hAnsi="宋体" w:cs="仿宋_GB2312" w:hint="eastAsia"/>
          <w:sz w:val="24"/>
        </w:rPr>
        <w:t>按试验</w:t>
      </w:r>
      <w:proofErr w:type="gramEnd"/>
      <w:r>
        <w:rPr>
          <w:rFonts w:hAnsi="宋体" w:cs="仿宋_GB2312" w:hint="eastAsia"/>
          <w:sz w:val="24"/>
        </w:rPr>
        <w:t>方案认真执行，执行情况见表</w:t>
      </w:r>
      <w:r>
        <w:rPr>
          <w:rFonts w:hAnsi="宋体" w:cs="仿宋_GB2312" w:hint="eastAsia"/>
          <w:sz w:val="24"/>
        </w:rPr>
        <w:t>2</w:t>
      </w:r>
      <w:r>
        <w:rPr>
          <w:rFonts w:hAnsi="宋体" w:cs="仿宋_GB2312" w:hint="eastAsia"/>
          <w:sz w:val="24"/>
        </w:rPr>
        <w:t>。</w:t>
      </w:r>
    </w:p>
    <w:p w:rsidR="0025334D" w:rsidRDefault="00C374E2">
      <w:pPr>
        <w:spacing w:line="360" w:lineRule="auto"/>
        <w:outlineLvl w:val="0"/>
        <w:rPr>
          <w:rFonts w:ascii="Times New Roman"/>
          <w:b/>
          <w:bCs/>
          <w:sz w:val="24"/>
        </w:rPr>
      </w:pPr>
      <w:r>
        <w:rPr>
          <w:rFonts w:ascii="Times New Roman" w:hint="eastAsia"/>
          <w:b/>
          <w:bCs/>
          <w:sz w:val="24"/>
        </w:rPr>
        <w:t>5</w:t>
      </w:r>
      <w:r>
        <w:rPr>
          <w:rFonts w:eastAsia="黑体" w:hint="eastAsia"/>
          <w:b/>
          <w:bCs/>
          <w:sz w:val="24"/>
        </w:rPr>
        <w:t>气候情况</w:t>
      </w:r>
    </w:p>
    <w:p w:rsidR="0025334D" w:rsidRDefault="00C374E2">
      <w:pPr>
        <w:spacing w:line="360" w:lineRule="auto"/>
        <w:jc w:val="left"/>
        <w:rPr>
          <w:rFonts w:ascii="宋体" w:hAnsi="宋体"/>
          <w:bCs/>
          <w:spacing w:val="-4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5.1</w:t>
      </w:r>
      <w:r>
        <w:rPr>
          <w:rFonts w:ascii="宋体" w:hAnsi="宋体" w:hint="eastAsia"/>
          <w:b/>
          <w:sz w:val="24"/>
        </w:rPr>
        <w:t>通辽市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Cs/>
          <w:spacing w:val="-4"/>
          <w:sz w:val="24"/>
        </w:rPr>
        <w:t>（内蒙古中农种子科技有限公司）</w:t>
      </w:r>
    </w:p>
    <w:p w:rsidR="0025334D" w:rsidRDefault="00C374E2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在苗期、花期、灌浆期较往年低温，整个生育期积温较去年低。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月下旬至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月初，出现阴雨天气，对授粉与灌浆有影响，品种不同程度出现秃尖现象。田间发生大斑病早于去年，较往年重。</w:t>
      </w:r>
    </w:p>
    <w:p w:rsidR="0025334D" w:rsidRDefault="00C374E2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5.2</w:t>
      </w:r>
      <w:r>
        <w:rPr>
          <w:rFonts w:ascii="宋体" w:hAnsi="宋体" w:hint="eastAsia"/>
          <w:b/>
          <w:sz w:val="24"/>
        </w:rPr>
        <w:t>通辽市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Cs/>
          <w:color w:val="000000"/>
          <w:spacing w:val="-4"/>
          <w:sz w:val="24"/>
        </w:rPr>
        <w:t>（</w:t>
      </w:r>
      <w:r>
        <w:rPr>
          <w:rFonts w:ascii="宋体" w:hAnsi="宋体" w:cs="Times New Roman" w:hint="eastAsia"/>
          <w:color w:val="000000" w:themeColor="text1"/>
          <w:sz w:val="24"/>
        </w:rPr>
        <w:t>内蒙古蒙</w:t>
      </w:r>
      <w:proofErr w:type="gramStart"/>
      <w:r>
        <w:rPr>
          <w:rFonts w:ascii="宋体" w:hAnsi="宋体" w:cs="Times New Roman" w:hint="eastAsia"/>
          <w:color w:val="000000" w:themeColor="text1"/>
          <w:sz w:val="24"/>
        </w:rPr>
        <w:t>新农种业</w:t>
      </w:r>
      <w:proofErr w:type="gramEnd"/>
      <w:r>
        <w:rPr>
          <w:rFonts w:ascii="宋体" w:hAnsi="宋体" w:cs="Times New Roman" w:hint="eastAsia"/>
          <w:color w:val="000000" w:themeColor="text1"/>
          <w:sz w:val="24"/>
        </w:rPr>
        <w:t>有限责任公司</w:t>
      </w:r>
      <w:r>
        <w:rPr>
          <w:rFonts w:ascii="宋体" w:hAnsi="宋体" w:cs="Times New Roman" w:hint="eastAsia"/>
          <w:color w:val="000000" w:themeColor="text1"/>
          <w:sz w:val="24"/>
        </w:rPr>
        <w:t>科尔沁</w:t>
      </w:r>
      <w:proofErr w:type="gramStart"/>
      <w:r>
        <w:rPr>
          <w:rFonts w:ascii="宋体" w:hAnsi="宋体" w:cs="Times New Roman" w:hint="eastAsia"/>
          <w:color w:val="000000" w:themeColor="text1"/>
          <w:sz w:val="24"/>
        </w:rPr>
        <w:t>区试验</w:t>
      </w:r>
      <w:proofErr w:type="gramEnd"/>
      <w:r>
        <w:rPr>
          <w:rFonts w:ascii="宋体" w:hAnsi="宋体" w:cs="Times New Roman" w:hint="eastAsia"/>
          <w:color w:val="000000" w:themeColor="text1"/>
          <w:sz w:val="24"/>
        </w:rPr>
        <w:t>站</w:t>
      </w:r>
      <w:r>
        <w:rPr>
          <w:rFonts w:ascii="宋体" w:hAnsi="宋体" w:hint="eastAsia"/>
          <w:bCs/>
          <w:color w:val="000000"/>
          <w:spacing w:val="-4"/>
          <w:sz w:val="24"/>
        </w:rPr>
        <w:t>）</w:t>
      </w:r>
    </w:p>
    <w:p w:rsidR="0025334D" w:rsidRDefault="00C374E2" w:rsidP="00392761">
      <w:pPr>
        <w:spacing w:line="360" w:lineRule="auto"/>
        <w:ind w:firstLineChars="200" w:firstLine="482"/>
        <w:jc w:val="left"/>
        <w:rPr>
          <w:rFonts w:ascii="Times New Roman" w:eastAsia="黑体"/>
          <w:b/>
          <w:spacing w:val="-4"/>
          <w:sz w:val="24"/>
        </w:rPr>
      </w:pPr>
      <w:r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>28</w:t>
      </w:r>
      <w:r>
        <w:rPr>
          <w:rFonts w:ascii="宋体" w:hAnsi="宋体" w:hint="eastAsia"/>
          <w:b/>
          <w:bCs/>
          <w:sz w:val="24"/>
        </w:rPr>
        <w:t>日暴风雨导致大面积倒伏，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个参试品种全部倒伏，</w:t>
      </w:r>
      <w:r w:rsidR="00392761">
        <w:rPr>
          <w:rFonts w:ascii="宋体" w:hAnsi="宋体" w:hint="eastAsia"/>
          <w:b/>
          <w:bCs/>
          <w:sz w:val="24"/>
        </w:rPr>
        <w:t>其它</w:t>
      </w:r>
      <w:r w:rsidR="00156E5F">
        <w:rPr>
          <w:rFonts w:ascii="宋体" w:hAnsi="宋体" w:hint="eastAsia"/>
          <w:b/>
          <w:bCs/>
          <w:sz w:val="24"/>
        </w:rPr>
        <w:t>参试</w:t>
      </w:r>
      <w:bookmarkStart w:id="0" w:name="_GoBack"/>
      <w:bookmarkEnd w:id="0"/>
      <w:r w:rsidR="00392761">
        <w:rPr>
          <w:rFonts w:ascii="宋体" w:hAnsi="宋体" w:hint="eastAsia"/>
          <w:b/>
          <w:bCs/>
          <w:sz w:val="24"/>
        </w:rPr>
        <w:t>品种</w:t>
      </w:r>
      <w:r>
        <w:rPr>
          <w:rFonts w:ascii="宋体" w:hAnsi="宋体" w:hint="eastAsia"/>
          <w:b/>
          <w:bCs/>
          <w:sz w:val="24"/>
        </w:rPr>
        <w:t>倒伏率在</w:t>
      </w:r>
      <w:r>
        <w:rPr>
          <w:rFonts w:ascii="宋体" w:hAnsi="宋体" w:hint="eastAsia"/>
          <w:b/>
          <w:bCs/>
          <w:sz w:val="24"/>
        </w:rPr>
        <w:t>30%</w:t>
      </w:r>
      <w:r>
        <w:rPr>
          <w:rFonts w:ascii="宋体" w:hAnsi="宋体" w:hint="eastAsia"/>
          <w:b/>
          <w:bCs/>
          <w:sz w:val="24"/>
        </w:rPr>
        <w:t>以上，该点报废。</w:t>
      </w:r>
    </w:p>
    <w:p w:rsidR="0025334D" w:rsidRDefault="00C374E2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5.3</w:t>
      </w:r>
      <w:r>
        <w:rPr>
          <w:rFonts w:ascii="宋体" w:hAnsi="宋体" w:hint="eastAsia"/>
          <w:b/>
          <w:sz w:val="24"/>
        </w:rPr>
        <w:t>赤峰市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sz w:val="24"/>
        </w:rPr>
        <w:t>（北京德农种业有限公司赤峰分公司）</w:t>
      </w:r>
    </w:p>
    <w:p w:rsidR="0025334D" w:rsidRDefault="00C374E2">
      <w:pPr>
        <w:spacing w:line="360" w:lineRule="auto"/>
        <w:ind w:firstLineChars="200" w:firstLine="464"/>
        <w:rPr>
          <w:rFonts w:ascii="宋体" w:hAnsi="宋体" w:cs="仿宋_GB2312"/>
          <w:bCs/>
          <w:spacing w:val="-4"/>
          <w:sz w:val="24"/>
        </w:rPr>
      </w:pPr>
      <w:r>
        <w:rPr>
          <w:rFonts w:ascii="宋体" w:hAnsi="宋体" w:cs="仿宋_GB2312" w:hint="eastAsia"/>
          <w:bCs/>
          <w:spacing w:val="-4"/>
          <w:sz w:val="24"/>
        </w:rPr>
        <w:t>春季低温干旱，</w:t>
      </w:r>
      <w:r>
        <w:rPr>
          <w:rFonts w:ascii="宋体" w:hAnsi="宋体" w:cs="仿宋_GB2312" w:hint="eastAsia"/>
          <w:bCs/>
          <w:spacing w:val="-4"/>
          <w:sz w:val="24"/>
        </w:rPr>
        <w:t>7-9</w:t>
      </w:r>
      <w:r>
        <w:rPr>
          <w:rFonts w:ascii="宋体" w:hAnsi="宋体" w:cs="仿宋_GB2312" w:hint="eastAsia"/>
          <w:bCs/>
          <w:spacing w:val="-4"/>
          <w:sz w:val="24"/>
        </w:rPr>
        <w:t>月降雨频繁，</w:t>
      </w:r>
      <w:r>
        <w:rPr>
          <w:rFonts w:ascii="宋体" w:hAnsi="宋体" w:cs="仿宋_GB2312" w:hint="eastAsia"/>
          <w:bCs/>
          <w:spacing w:val="-4"/>
          <w:sz w:val="24"/>
        </w:rPr>
        <w:t>8-9</w:t>
      </w:r>
      <w:r>
        <w:rPr>
          <w:rFonts w:ascii="宋体" w:hAnsi="宋体" w:cs="仿宋_GB2312" w:hint="eastAsia"/>
          <w:bCs/>
          <w:spacing w:val="-4"/>
          <w:sz w:val="24"/>
        </w:rPr>
        <w:t>月气温较常年低，导致参试品种生育期延长，部分品种授粉不良，籽粒发育不好，果穗秃尖较大。</w:t>
      </w:r>
    </w:p>
    <w:p w:rsidR="0025334D" w:rsidRDefault="00C374E2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5.4</w:t>
      </w:r>
      <w:r>
        <w:rPr>
          <w:rFonts w:ascii="Times New Roman" w:eastAsia="黑体" w:hint="eastAsia"/>
          <w:b/>
          <w:spacing w:val="-4"/>
          <w:sz w:val="24"/>
        </w:rPr>
        <w:tab/>
      </w:r>
      <w:r>
        <w:rPr>
          <w:rFonts w:ascii="宋体" w:hAnsi="宋体" w:hint="eastAsia"/>
          <w:b/>
          <w:sz w:val="24"/>
        </w:rPr>
        <w:t>赤峰市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sz w:val="24"/>
        </w:rPr>
        <w:t>（内蒙古</w:t>
      </w:r>
      <w:proofErr w:type="gramStart"/>
      <w:r>
        <w:rPr>
          <w:rFonts w:ascii="宋体" w:hAnsi="宋体" w:hint="eastAsia"/>
          <w:sz w:val="24"/>
        </w:rPr>
        <w:t>禾</w:t>
      </w:r>
      <w:proofErr w:type="gramEnd"/>
      <w:r>
        <w:rPr>
          <w:rFonts w:ascii="宋体" w:hAnsi="宋体" w:hint="eastAsia"/>
          <w:sz w:val="24"/>
        </w:rPr>
        <w:t>为贵种业有限公司）</w:t>
      </w:r>
    </w:p>
    <w:p w:rsidR="0025334D" w:rsidRDefault="00C374E2">
      <w:pPr>
        <w:spacing w:line="360" w:lineRule="auto"/>
        <w:ind w:firstLineChars="200" w:firstLine="464"/>
        <w:rPr>
          <w:rFonts w:ascii="宋体" w:hAnsi="宋体"/>
          <w:sz w:val="24"/>
        </w:rPr>
      </w:pPr>
      <w:r>
        <w:rPr>
          <w:rFonts w:ascii="宋体" w:hAnsi="宋体" w:cs="仿宋_GB2312" w:hint="eastAsia"/>
          <w:bCs/>
          <w:spacing w:val="-4"/>
          <w:sz w:val="24"/>
        </w:rPr>
        <w:t>今年气候低温多雨，自</w:t>
      </w:r>
      <w:r>
        <w:rPr>
          <w:rFonts w:ascii="宋体" w:hAnsi="宋体" w:cs="仿宋_GB2312" w:hint="eastAsia"/>
          <w:bCs/>
          <w:spacing w:val="-4"/>
          <w:sz w:val="24"/>
        </w:rPr>
        <w:t>5</w:t>
      </w:r>
      <w:r>
        <w:rPr>
          <w:rFonts w:ascii="宋体" w:hAnsi="宋体" w:cs="仿宋_GB2312" w:hint="eastAsia"/>
          <w:bCs/>
          <w:spacing w:val="-4"/>
          <w:sz w:val="24"/>
        </w:rPr>
        <w:t>月</w:t>
      </w:r>
      <w:r>
        <w:rPr>
          <w:rFonts w:ascii="宋体" w:hAnsi="宋体" w:cs="仿宋_GB2312" w:hint="eastAsia"/>
          <w:bCs/>
          <w:spacing w:val="-4"/>
          <w:sz w:val="24"/>
        </w:rPr>
        <w:t>1</w:t>
      </w:r>
      <w:r>
        <w:rPr>
          <w:rFonts w:ascii="宋体" w:hAnsi="宋体" w:cs="仿宋_GB2312" w:hint="eastAsia"/>
          <w:bCs/>
          <w:spacing w:val="-4"/>
          <w:sz w:val="24"/>
        </w:rPr>
        <w:t>日至</w:t>
      </w:r>
      <w:r>
        <w:rPr>
          <w:rFonts w:ascii="宋体" w:hAnsi="宋体" w:cs="仿宋_GB2312" w:hint="eastAsia"/>
          <w:bCs/>
          <w:spacing w:val="-4"/>
          <w:sz w:val="24"/>
        </w:rPr>
        <w:t>9</w:t>
      </w:r>
      <w:r>
        <w:rPr>
          <w:rFonts w:ascii="宋体" w:hAnsi="宋体" w:cs="仿宋_GB2312" w:hint="eastAsia"/>
          <w:bCs/>
          <w:spacing w:val="-4"/>
          <w:sz w:val="24"/>
        </w:rPr>
        <w:t>月</w:t>
      </w:r>
      <w:r>
        <w:rPr>
          <w:rFonts w:ascii="宋体" w:hAnsi="宋体" w:cs="仿宋_GB2312" w:hint="eastAsia"/>
          <w:bCs/>
          <w:spacing w:val="-4"/>
          <w:sz w:val="24"/>
        </w:rPr>
        <w:t>30</w:t>
      </w:r>
      <w:r>
        <w:rPr>
          <w:rFonts w:ascii="宋体" w:hAnsi="宋体" w:cs="仿宋_GB2312" w:hint="eastAsia"/>
          <w:bCs/>
          <w:spacing w:val="-4"/>
          <w:sz w:val="24"/>
        </w:rPr>
        <w:t>日，≥</w:t>
      </w:r>
      <w:r>
        <w:rPr>
          <w:rFonts w:ascii="宋体" w:hAnsi="宋体" w:cs="仿宋_GB2312" w:hint="eastAsia"/>
          <w:bCs/>
          <w:spacing w:val="-4"/>
          <w:sz w:val="24"/>
        </w:rPr>
        <w:t>10</w:t>
      </w:r>
      <w:r>
        <w:rPr>
          <w:rFonts w:ascii="宋体" w:hAnsi="宋体" w:cs="仿宋_GB2312" w:hint="eastAsia"/>
          <w:bCs/>
          <w:spacing w:val="-4"/>
          <w:sz w:val="24"/>
        </w:rPr>
        <w:t>℃活动积温</w:t>
      </w:r>
      <w:r>
        <w:rPr>
          <w:rFonts w:ascii="宋体" w:hAnsi="宋体" w:cs="仿宋_GB2312" w:hint="eastAsia"/>
          <w:bCs/>
          <w:spacing w:val="-4"/>
          <w:sz w:val="24"/>
        </w:rPr>
        <w:t>2932</w:t>
      </w:r>
      <w:r>
        <w:rPr>
          <w:rFonts w:ascii="宋体" w:hAnsi="宋体" w:cs="仿宋_GB2312" w:hint="eastAsia"/>
          <w:bCs/>
          <w:spacing w:val="-4"/>
          <w:sz w:val="24"/>
        </w:rPr>
        <w:t>℃，较去年低</w:t>
      </w:r>
      <w:r>
        <w:rPr>
          <w:rFonts w:ascii="宋体" w:hAnsi="宋体" w:cs="仿宋_GB2312" w:hint="eastAsia"/>
          <w:bCs/>
          <w:spacing w:val="-4"/>
          <w:sz w:val="24"/>
        </w:rPr>
        <w:t>83.8</w:t>
      </w:r>
      <w:r>
        <w:rPr>
          <w:rFonts w:ascii="宋体" w:hAnsi="宋体" w:cs="仿宋_GB2312" w:hint="eastAsia"/>
          <w:bCs/>
          <w:spacing w:val="-4"/>
          <w:sz w:val="24"/>
        </w:rPr>
        <w:t>℃，降雨量</w:t>
      </w:r>
      <w:r>
        <w:rPr>
          <w:rFonts w:ascii="宋体" w:hAnsi="宋体" w:cs="仿宋_GB2312" w:hint="eastAsia"/>
          <w:bCs/>
          <w:spacing w:val="-4"/>
          <w:sz w:val="24"/>
        </w:rPr>
        <w:t>423.1mm</w:t>
      </w:r>
      <w:r>
        <w:rPr>
          <w:rFonts w:ascii="宋体" w:hAnsi="宋体" w:cs="仿宋_GB2312" w:hint="eastAsia"/>
          <w:bCs/>
          <w:spacing w:val="-4"/>
          <w:sz w:val="24"/>
        </w:rPr>
        <w:t>，比去年同期高</w:t>
      </w:r>
      <w:r>
        <w:rPr>
          <w:rFonts w:ascii="宋体" w:hAnsi="宋体" w:cs="仿宋_GB2312" w:hint="eastAsia"/>
          <w:bCs/>
          <w:spacing w:val="-4"/>
          <w:sz w:val="24"/>
        </w:rPr>
        <w:t>161.4mm</w:t>
      </w:r>
      <w:r>
        <w:rPr>
          <w:rFonts w:ascii="宋体" w:hAnsi="宋体" w:cs="仿宋_GB2312" w:hint="eastAsia"/>
          <w:bCs/>
          <w:spacing w:val="-4"/>
          <w:sz w:val="24"/>
        </w:rPr>
        <w:t>，所有参试品种生育期较正常年份延长，</w:t>
      </w:r>
      <w:r>
        <w:rPr>
          <w:rFonts w:ascii="宋体" w:hAnsi="宋体" w:cs="仿宋_GB2312" w:hint="eastAsia"/>
          <w:bCs/>
          <w:spacing w:val="-4"/>
          <w:sz w:val="24"/>
        </w:rPr>
        <w:t>9</w:t>
      </w:r>
      <w:r>
        <w:rPr>
          <w:rFonts w:ascii="宋体" w:hAnsi="宋体" w:cs="仿宋_GB2312" w:hint="eastAsia"/>
          <w:bCs/>
          <w:spacing w:val="-4"/>
          <w:sz w:val="24"/>
        </w:rPr>
        <w:t>月</w:t>
      </w:r>
      <w:r>
        <w:rPr>
          <w:rFonts w:ascii="宋体" w:hAnsi="宋体" w:cs="仿宋_GB2312" w:hint="eastAsia"/>
          <w:bCs/>
          <w:spacing w:val="-4"/>
          <w:sz w:val="24"/>
        </w:rPr>
        <w:t>30</w:t>
      </w:r>
      <w:r>
        <w:rPr>
          <w:rFonts w:ascii="宋体" w:hAnsi="宋体" w:cs="仿宋_GB2312" w:hint="eastAsia"/>
          <w:bCs/>
          <w:spacing w:val="-4"/>
          <w:sz w:val="24"/>
        </w:rPr>
        <w:t>日收获。</w:t>
      </w:r>
    </w:p>
    <w:p w:rsidR="0025334D" w:rsidRDefault="00C374E2">
      <w:pPr>
        <w:spacing w:line="360" w:lineRule="auto"/>
        <w:jc w:val="left"/>
        <w:rPr>
          <w:rFonts w:ascii="宋体" w:hAnsi="宋体" w:cs="Times New Roman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5.5</w:t>
      </w:r>
      <w:r>
        <w:rPr>
          <w:rFonts w:ascii="宋体" w:hAnsi="宋体" w:hint="eastAsia"/>
          <w:b/>
          <w:sz w:val="24"/>
        </w:rPr>
        <w:t>呼和浩特市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cs="Times New Roman" w:hint="eastAsia"/>
          <w:sz w:val="24"/>
        </w:rPr>
        <w:t>（</w:t>
      </w:r>
      <w:r>
        <w:rPr>
          <w:rFonts w:ascii="宋体" w:hAnsi="宋体" w:cs="Times New Roman" w:hint="eastAsia"/>
          <w:sz w:val="24"/>
        </w:rPr>
        <w:t>内蒙古蒙</w:t>
      </w:r>
      <w:proofErr w:type="gramStart"/>
      <w:r>
        <w:rPr>
          <w:rFonts w:ascii="宋体" w:hAnsi="宋体" w:cs="Times New Roman" w:hint="eastAsia"/>
          <w:sz w:val="24"/>
        </w:rPr>
        <w:t>新农种业</w:t>
      </w:r>
      <w:proofErr w:type="gramEnd"/>
      <w:r>
        <w:rPr>
          <w:rFonts w:ascii="宋体" w:hAnsi="宋体" w:cs="Times New Roman" w:hint="eastAsia"/>
          <w:sz w:val="24"/>
        </w:rPr>
        <w:t>有限责任公司</w:t>
      </w:r>
      <w:r>
        <w:rPr>
          <w:rFonts w:ascii="宋体" w:hAnsi="宋体" w:cs="Times New Roman" w:hint="eastAsia"/>
          <w:sz w:val="24"/>
        </w:rPr>
        <w:t>）</w:t>
      </w:r>
    </w:p>
    <w:p w:rsidR="0025334D" w:rsidRDefault="00C374E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月上旬干旱少雨，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月中旬至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月中旬平均温度较往年低，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月中旬至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月上旬降雨</w:t>
      </w:r>
      <w:r>
        <w:rPr>
          <w:rFonts w:ascii="宋体" w:hAnsi="宋体" w:hint="eastAsia"/>
          <w:sz w:val="24"/>
        </w:rPr>
        <w:t>100mm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月上</w:t>
      </w:r>
      <w:r>
        <w:rPr>
          <w:rFonts w:ascii="宋体" w:hAnsi="宋体" w:hint="eastAsia"/>
          <w:sz w:val="24"/>
        </w:rPr>
        <w:t>旬</w:t>
      </w:r>
      <w:r>
        <w:rPr>
          <w:rFonts w:ascii="宋体" w:hAnsi="宋体" w:hint="eastAsia"/>
          <w:sz w:val="24"/>
        </w:rPr>
        <w:t>降雨</w:t>
      </w:r>
      <w:r>
        <w:rPr>
          <w:rFonts w:ascii="宋体" w:hAnsi="宋体" w:hint="eastAsia"/>
          <w:sz w:val="24"/>
        </w:rPr>
        <w:t>150mm.</w:t>
      </w:r>
      <w:r>
        <w:rPr>
          <w:rFonts w:ascii="宋体" w:hAnsi="宋体" w:hint="eastAsia"/>
          <w:sz w:val="24"/>
        </w:rPr>
        <w:t>生育期总降水</w:t>
      </w:r>
      <w:r>
        <w:rPr>
          <w:rFonts w:ascii="宋体" w:hAnsi="宋体" w:hint="eastAsia"/>
          <w:sz w:val="24"/>
        </w:rPr>
        <w:t>344</w:t>
      </w:r>
      <w:r>
        <w:rPr>
          <w:rFonts w:ascii="宋体" w:hAnsi="宋体" w:hint="eastAsia"/>
          <w:sz w:val="24"/>
        </w:rPr>
        <w:t>㎜（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-9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lastRenderedPageBreak/>
        <w:t>日）</w:t>
      </w:r>
      <w:r>
        <w:rPr>
          <w:rFonts w:ascii="宋体" w:hAnsi="宋体" w:hint="eastAsia"/>
          <w:sz w:val="24"/>
        </w:rPr>
        <w:t>，生育期总积温</w:t>
      </w:r>
      <w:r>
        <w:rPr>
          <w:rFonts w:ascii="宋体" w:hAnsi="宋体" w:hint="eastAsia"/>
          <w:sz w:val="24"/>
        </w:rPr>
        <w:t>2800</w:t>
      </w:r>
      <w:r>
        <w:rPr>
          <w:rFonts w:ascii="宋体" w:hAnsi="宋体" w:hint="eastAsia"/>
          <w:sz w:val="24"/>
        </w:rPr>
        <w:t>℃（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-9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日），自然灾害。</w:t>
      </w:r>
    </w:p>
    <w:p w:rsidR="0025334D" w:rsidRDefault="00C374E2">
      <w:pPr>
        <w:spacing w:line="360" w:lineRule="auto"/>
        <w:jc w:val="left"/>
        <w:rPr>
          <w:rFonts w:ascii="Times New Roman" w:eastAsia="黑体"/>
          <w:b/>
          <w:spacing w:val="-4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5.6</w:t>
      </w:r>
      <w:r>
        <w:rPr>
          <w:rFonts w:ascii="宋体" w:hAnsi="宋体" w:hint="eastAsia"/>
          <w:b/>
          <w:sz w:val="24"/>
        </w:rPr>
        <w:t>呼和浩特市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cs="Times New Roman" w:hint="eastAsia"/>
          <w:color w:val="000000" w:themeColor="text1"/>
          <w:sz w:val="24"/>
        </w:rPr>
        <w:t>(</w:t>
      </w:r>
      <w:r>
        <w:rPr>
          <w:rFonts w:ascii="宋体" w:hAnsi="宋体" w:cs="Times New Roman" w:hint="eastAsia"/>
          <w:color w:val="000000" w:themeColor="text1"/>
          <w:sz w:val="24"/>
        </w:rPr>
        <w:t>内蒙古烁秋农牧业有限公司</w:t>
      </w:r>
      <w:r>
        <w:rPr>
          <w:rFonts w:ascii="宋体" w:hAnsi="宋体" w:cs="Times New Roman" w:hint="eastAsia"/>
          <w:color w:val="000000" w:themeColor="text1"/>
          <w:sz w:val="24"/>
        </w:rPr>
        <w:t>)</w:t>
      </w:r>
    </w:p>
    <w:p w:rsidR="0025334D" w:rsidRDefault="00C374E2">
      <w:pPr>
        <w:spacing w:line="360" w:lineRule="auto"/>
        <w:ind w:firstLineChars="200" w:firstLine="480"/>
        <w:jc w:val="left"/>
        <w:rPr>
          <w:rFonts w:ascii="Times New Roman" w:eastAsia="黑体"/>
          <w:b/>
          <w:spacing w:val="-4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</w:rPr>
        <w:t>5</w:t>
      </w:r>
      <w:r>
        <w:rPr>
          <w:rFonts w:ascii="宋体" w:hAnsi="宋体" w:cs="Times New Roman" w:hint="eastAsia"/>
          <w:color w:val="000000" w:themeColor="text1"/>
          <w:sz w:val="24"/>
        </w:rPr>
        <w:t>月平均气温比历年低</w:t>
      </w:r>
      <w:r>
        <w:rPr>
          <w:rFonts w:ascii="宋体" w:hAnsi="宋体" w:cs="Times New Roman" w:hint="eastAsia"/>
          <w:color w:val="000000" w:themeColor="text1"/>
          <w:sz w:val="24"/>
        </w:rPr>
        <w:t>4</w:t>
      </w:r>
      <w:r>
        <w:rPr>
          <w:rFonts w:ascii="宋体" w:hAnsi="宋体" w:cs="Times New Roman" w:hint="eastAsia"/>
          <w:color w:val="000000" w:themeColor="text1"/>
          <w:sz w:val="24"/>
        </w:rPr>
        <w:t>℃，</w:t>
      </w:r>
      <w:r>
        <w:rPr>
          <w:rFonts w:ascii="宋体" w:hAnsi="宋体" w:cs="Times New Roman" w:hint="eastAsia"/>
          <w:color w:val="000000" w:themeColor="text1"/>
          <w:sz w:val="24"/>
        </w:rPr>
        <w:t>6-9</w:t>
      </w:r>
      <w:r>
        <w:rPr>
          <w:rFonts w:ascii="宋体" w:hAnsi="宋体" w:cs="Times New Roman" w:hint="eastAsia"/>
          <w:color w:val="000000" w:themeColor="text1"/>
          <w:sz w:val="24"/>
        </w:rPr>
        <w:t>月平均气温与历年基本相同；</w:t>
      </w:r>
      <w:r>
        <w:rPr>
          <w:rFonts w:ascii="宋体" w:hAnsi="宋体" w:cs="Times New Roman" w:hint="eastAsia"/>
          <w:color w:val="000000" w:themeColor="text1"/>
          <w:sz w:val="24"/>
        </w:rPr>
        <w:t>5-9</w:t>
      </w:r>
      <w:r>
        <w:rPr>
          <w:rFonts w:ascii="宋体" w:hAnsi="宋体" w:cs="Times New Roman" w:hint="eastAsia"/>
          <w:color w:val="000000" w:themeColor="text1"/>
          <w:sz w:val="24"/>
        </w:rPr>
        <w:t>月降雨量较历年明显减少；</w:t>
      </w:r>
      <w:r>
        <w:rPr>
          <w:rFonts w:ascii="宋体" w:hAnsi="宋体" w:cs="Times New Roman" w:hint="eastAsia"/>
          <w:color w:val="000000" w:themeColor="text1"/>
          <w:sz w:val="24"/>
        </w:rPr>
        <w:t>5</w:t>
      </w:r>
      <w:r>
        <w:rPr>
          <w:rFonts w:ascii="宋体" w:hAnsi="宋体" w:cs="Times New Roman" w:hint="eastAsia"/>
          <w:color w:val="000000" w:themeColor="text1"/>
          <w:sz w:val="24"/>
        </w:rPr>
        <w:t>月日照较历年较低，</w:t>
      </w:r>
      <w:r>
        <w:rPr>
          <w:rFonts w:ascii="宋体" w:hAnsi="宋体" w:cs="Times New Roman" w:hint="eastAsia"/>
          <w:color w:val="000000" w:themeColor="text1"/>
          <w:sz w:val="24"/>
        </w:rPr>
        <w:t>6-9</w:t>
      </w:r>
      <w:r>
        <w:rPr>
          <w:rFonts w:ascii="宋体" w:hAnsi="宋体" w:cs="Times New Roman" w:hint="eastAsia"/>
          <w:color w:val="000000" w:themeColor="text1"/>
          <w:sz w:val="24"/>
        </w:rPr>
        <w:t>月基本与历年基本相同。</w:t>
      </w:r>
      <w:r>
        <w:rPr>
          <w:rFonts w:ascii="宋体" w:hAnsi="宋体" w:hint="eastAsia"/>
          <w:b/>
          <w:bCs/>
          <w:sz w:val="24"/>
        </w:rPr>
        <w:t>该试点田间缺苗严重，有</w:t>
      </w:r>
      <w:r>
        <w:rPr>
          <w:rFonts w:ascii="宋体" w:hAnsi="宋体" w:hint="eastAsia"/>
          <w:b/>
          <w:bCs/>
          <w:sz w:val="24"/>
        </w:rPr>
        <w:t>11</w:t>
      </w:r>
      <w:r>
        <w:rPr>
          <w:rFonts w:ascii="宋体" w:hAnsi="宋体" w:hint="eastAsia"/>
          <w:b/>
          <w:bCs/>
          <w:sz w:val="24"/>
        </w:rPr>
        <w:t>个品种缺苗</w:t>
      </w:r>
      <w:r>
        <w:rPr>
          <w:rFonts w:ascii="宋体" w:hAnsi="宋体" w:hint="eastAsia"/>
          <w:b/>
          <w:bCs/>
          <w:sz w:val="24"/>
        </w:rPr>
        <w:t>10%(</w:t>
      </w:r>
      <w:r>
        <w:rPr>
          <w:rFonts w:ascii="宋体" w:hAnsi="宋体" w:hint="eastAsia"/>
          <w:b/>
          <w:bCs/>
          <w:sz w:val="24"/>
        </w:rPr>
        <w:t>包括</w:t>
      </w:r>
      <w:r>
        <w:rPr>
          <w:rFonts w:ascii="宋体" w:hAnsi="宋体" w:hint="eastAsia"/>
          <w:b/>
          <w:bCs/>
          <w:sz w:val="24"/>
        </w:rPr>
        <w:t>10%)</w:t>
      </w:r>
      <w:r>
        <w:rPr>
          <w:rFonts w:ascii="宋体" w:hAnsi="宋体" w:hint="eastAsia"/>
          <w:b/>
          <w:bCs/>
          <w:sz w:val="24"/>
        </w:rPr>
        <w:t>以上，报废不作汇总。</w:t>
      </w:r>
    </w:p>
    <w:p w:rsidR="0025334D" w:rsidRDefault="00C374E2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5.7</w:t>
      </w:r>
      <w:r>
        <w:rPr>
          <w:rFonts w:ascii="宋体" w:hAnsi="宋体" w:hint="eastAsia"/>
          <w:b/>
          <w:sz w:val="24"/>
        </w:rPr>
        <w:t>鄂尔多斯市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鄂尔多斯市农牧科学研究院</w:t>
      </w:r>
      <w:r>
        <w:rPr>
          <w:rFonts w:ascii="宋体" w:hAnsi="宋体"/>
          <w:sz w:val="24"/>
        </w:rPr>
        <w:t>）</w:t>
      </w:r>
    </w:p>
    <w:p w:rsidR="0025334D" w:rsidRDefault="00C374E2">
      <w:pPr>
        <w:spacing w:line="360" w:lineRule="auto"/>
        <w:ind w:firstLineChars="200" w:firstLine="480"/>
        <w:jc w:val="left"/>
        <w:rPr>
          <w:rFonts w:ascii="Times New Roman" w:eastAsia="黑体"/>
          <w:b/>
          <w:spacing w:val="-4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</w:rPr>
        <w:t>玉米生长期内气温较往年偏低，降雨量偏少，玉米生育期普遍延长，玉米生育期间无特殊自然灾害，初霜期</w:t>
      </w:r>
      <w:r>
        <w:rPr>
          <w:rFonts w:ascii="宋体" w:hAnsi="宋体" w:cs="Times New Roman" w:hint="eastAsia"/>
          <w:color w:val="000000" w:themeColor="text1"/>
          <w:sz w:val="24"/>
        </w:rPr>
        <w:t>10</w:t>
      </w:r>
      <w:r>
        <w:rPr>
          <w:rFonts w:ascii="宋体" w:hAnsi="宋体" w:cs="Times New Roman" w:hint="eastAsia"/>
          <w:color w:val="000000" w:themeColor="text1"/>
          <w:sz w:val="24"/>
        </w:rPr>
        <w:t>月</w:t>
      </w:r>
      <w:r>
        <w:rPr>
          <w:rFonts w:ascii="宋体" w:hAnsi="宋体" w:cs="Times New Roman" w:hint="eastAsia"/>
          <w:color w:val="000000" w:themeColor="text1"/>
          <w:sz w:val="24"/>
        </w:rPr>
        <w:t>9</w:t>
      </w:r>
      <w:r>
        <w:rPr>
          <w:rFonts w:ascii="宋体" w:hAnsi="宋体" w:cs="Times New Roman" w:hint="eastAsia"/>
          <w:color w:val="000000" w:themeColor="text1"/>
          <w:sz w:val="24"/>
        </w:rPr>
        <w:t>日。</w:t>
      </w:r>
    </w:p>
    <w:p w:rsidR="0025334D" w:rsidRDefault="00C374E2">
      <w:pPr>
        <w:spacing w:line="360" w:lineRule="auto"/>
        <w:jc w:val="left"/>
        <w:rPr>
          <w:rFonts w:ascii="Times New Roman" w:eastAsia="黑体"/>
          <w:b/>
          <w:spacing w:val="-4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</w:t>
      </w:r>
      <w:r>
        <w:rPr>
          <w:rFonts w:ascii="Times New Roman" w:eastAsia="黑体" w:hint="eastAsia"/>
          <w:b/>
          <w:spacing w:val="-4"/>
          <w:sz w:val="24"/>
        </w:rPr>
        <w:t>8</w:t>
      </w:r>
      <w:r>
        <w:rPr>
          <w:rFonts w:ascii="宋体" w:hAnsi="宋体" w:hint="eastAsia"/>
          <w:b/>
          <w:sz w:val="24"/>
        </w:rPr>
        <w:t>巴彦</w:t>
      </w:r>
      <w:proofErr w:type="gramStart"/>
      <w:r>
        <w:rPr>
          <w:rFonts w:ascii="宋体" w:hAnsi="宋体" w:hint="eastAsia"/>
          <w:b/>
          <w:sz w:val="24"/>
        </w:rPr>
        <w:t>淖尔市</w:t>
      </w:r>
      <w:proofErr w:type="gramEnd"/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sz w:val="24"/>
        </w:rPr>
        <w:t>（内蒙古西蒙种业有限公司</w:t>
      </w:r>
      <w:r>
        <w:rPr>
          <w:rFonts w:ascii="宋体" w:hAnsi="宋体" w:hint="eastAsia"/>
          <w:sz w:val="24"/>
        </w:rPr>
        <w:t>）</w:t>
      </w:r>
    </w:p>
    <w:p w:rsidR="0025334D" w:rsidRDefault="00C374E2" w:rsidP="00392761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7-8</w:t>
      </w:r>
      <w:r>
        <w:rPr>
          <w:rFonts w:ascii="宋体" w:hAnsi="宋体" w:hint="eastAsia"/>
          <w:b/>
          <w:bCs/>
          <w:sz w:val="24"/>
        </w:rPr>
        <w:t>月受红蜘蛛危害，叶片全部枯死，产量不能真实反映品种特征特性，</w:t>
      </w:r>
      <w:r>
        <w:rPr>
          <w:rFonts w:ascii="宋体" w:hAnsi="宋体" w:hint="eastAsia"/>
          <w:b/>
          <w:bCs/>
          <w:sz w:val="24"/>
        </w:rPr>
        <w:t>该点报废</w:t>
      </w:r>
      <w:r>
        <w:rPr>
          <w:rFonts w:ascii="宋体" w:hAnsi="宋体" w:hint="eastAsia"/>
          <w:b/>
          <w:bCs/>
          <w:sz w:val="24"/>
        </w:rPr>
        <w:t>。</w:t>
      </w:r>
    </w:p>
    <w:p w:rsidR="0025334D" w:rsidRDefault="00C374E2">
      <w:pPr>
        <w:tabs>
          <w:tab w:val="left" w:pos="435"/>
        </w:tabs>
        <w:spacing w:line="360" w:lineRule="auto"/>
        <w:jc w:val="left"/>
        <w:rPr>
          <w:rFonts w:ascii="宋体" w:hAnsi="宋体" w:cs="Times New Roman"/>
          <w:color w:val="000000" w:themeColor="text1"/>
          <w:sz w:val="24"/>
        </w:rPr>
      </w:pPr>
      <w:r>
        <w:rPr>
          <w:rFonts w:ascii="Times New Roman" w:eastAsia="黑体" w:hint="eastAsia"/>
          <w:b/>
          <w:spacing w:val="-4"/>
          <w:sz w:val="24"/>
        </w:rPr>
        <w:t>5.9</w:t>
      </w:r>
      <w:r>
        <w:rPr>
          <w:rFonts w:ascii="宋体" w:hAnsi="宋体" w:hint="eastAsia"/>
          <w:b/>
          <w:sz w:val="24"/>
        </w:rPr>
        <w:t>巴彦</w:t>
      </w:r>
      <w:proofErr w:type="gramStart"/>
      <w:r>
        <w:rPr>
          <w:rFonts w:ascii="宋体" w:hAnsi="宋体" w:hint="eastAsia"/>
          <w:b/>
          <w:sz w:val="24"/>
        </w:rPr>
        <w:t>淖尔市</w:t>
      </w:r>
      <w:proofErr w:type="gramEnd"/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sz w:val="24"/>
        </w:rPr>
        <w:t>（内蒙古天承籽业有限责任公司）</w:t>
      </w:r>
    </w:p>
    <w:p w:rsidR="0025334D" w:rsidRDefault="00C374E2">
      <w:pPr>
        <w:spacing w:line="360" w:lineRule="auto"/>
        <w:ind w:firstLineChars="200" w:firstLine="480"/>
        <w:rPr>
          <w:rFonts w:ascii="Times New Roman" w:eastAsia="黑体"/>
          <w:b/>
          <w:spacing w:val="-4"/>
          <w:sz w:val="24"/>
        </w:rPr>
      </w:pPr>
      <w:r>
        <w:rPr>
          <w:rFonts w:ascii="宋体" w:hAnsi="宋体" w:hint="eastAsia"/>
          <w:sz w:val="24"/>
          <w:lang w:val="zh-CN"/>
        </w:rPr>
        <w:t>5</w:t>
      </w:r>
      <w:r>
        <w:rPr>
          <w:rFonts w:ascii="宋体" w:hAnsi="宋体" w:hint="eastAsia"/>
          <w:sz w:val="24"/>
          <w:lang w:val="zh-CN"/>
        </w:rPr>
        <w:t>月</w:t>
      </w:r>
      <w:r>
        <w:rPr>
          <w:rFonts w:ascii="宋体" w:hAnsi="宋体" w:hint="eastAsia"/>
          <w:sz w:val="24"/>
          <w:lang w:val="zh-CN"/>
        </w:rPr>
        <w:t>1</w:t>
      </w:r>
      <w:r>
        <w:rPr>
          <w:rFonts w:ascii="宋体" w:hAnsi="宋体" w:hint="eastAsia"/>
          <w:sz w:val="24"/>
          <w:lang w:val="zh-CN"/>
        </w:rPr>
        <w:t>日～</w:t>
      </w:r>
      <w:r>
        <w:rPr>
          <w:rFonts w:ascii="宋体" w:hAnsi="宋体" w:hint="eastAsia"/>
          <w:sz w:val="24"/>
          <w:lang w:val="zh-CN"/>
        </w:rPr>
        <w:t>10</w:t>
      </w:r>
      <w:r>
        <w:rPr>
          <w:rFonts w:ascii="宋体" w:hAnsi="宋体" w:hint="eastAsia"/>
          <w:sz w:val="24"/>
          <w:lang w:val="zh-CN"/>
        </w:rPr>
        <w:t>月</w:t>
      </w:r>
      <w:r>
        <w:rPr>
          <w:rFonts w:ascii="宋体" w:hAnsi="宋体" w:hint="eastAsia"/>
          <w:sz w:val="24"/>
          <w:lang w:val="zh-CN"/>
        </w:rPr>
        <w:t>31</w:t>
      </w:r>
      <w:r>
        <w:rPr>
          <w:rFonts w:ascii="宋体" w:hAnsi="宋体" w:hint="eastAsia"/>
          <w:sz w:val="24"/>
          <w:lang w:val="zh-CN"/>
        </w:rPr>
        <w:t>日乌拉特前旗平均气温</w:t>
      </w:r>
      <w:r>
        <w:rPr>
          <w:rFonts w:ascii="宋体" w:hAnsi="宋体" w:hint="eastAsia"/>
          <w:sz w:val="24"/>
          <w:lang w:val="zh-CN"/>
        </w:rPr>
        <w:t>19.9</w:t>
      </w:r>
      <w:r>
        <w:rPr>
          <w:rFonts w:ascii="宋体" w:hAnsi="宋体" w:hint="eastAsia"/>
          <w:sz w:val="24"/>
          <w:lang w:val="zh-CN"/>
        </w:rPr>
        <w:t>℃，较常年同期偏高</w:t>
      </w:r>
      <w:r>
        <w:rPr>
          <w:rFonts w:ascii="宋体" w:hAnsi="宋体" w:hint="eastAsia"/>
          <w:sz w:val="24"/>
          <w:lang w:val="zh-CN"/>
        </w:rPr>
        <w:t>0.6</w:t>
      </w:r>
      <w:r>
        <w:rPr>
          <w:rFonts w:ascii="宋体" w:hAnsi="宋体" w:hint="eastAsia"/>
          <w:sz w:val="24"/>
          <w:lang w:val="zh-CN"/>
        </w:rPr>
        <w:t>℃，极端最低气温</w:t>
      </w:r>
      <w:r>
        <w:rPr>
          <w:rFonts w:ascii="宋体" w:hAnsi="宋体" w:hint="eastAsia"/>
          <w:sz w:val="24"/>
          <w:lang w:val="zh-CN"/>
        </w:rPr>
        <w:t>-2.7</w:t>
      </w:r>
      <w:r>
        <w:rPr>
          <w:rFonts w:ascii="宋体" w:hAnsi="宋体" w:hint="eastAsia"/>
          <w:sz w:val="24"/>
          <w:lang w:val="zh-CN"/>
        </w:rPr>
        <w:t>℃，出现在</w:t>
      </w:r>
      <w:r>
        <w:rPr>
          <w:rFonts w:ascii="宋体" w:hAnsi="宋体" w:hint="eastAsia"/>
          <w:sz w:val="24"/>
          <w:lang w:val="zh-CN"/>
        </w:rPr>
        <w:t>10</w:t>
      </w:r>
      <w:r>
        <w:rPr>
          <w:rFonts w:ascii="宋体" w:hAnsi="宋体" w:hint="eastAsia"/>
          <w:sz w:val="24"/>
          <w:lang w:val="zh-CN"/>
        </w:rPr>
        <w:t>月</w:t>
      </w:r>
      <w:r>
        <w:rPr>
          <w:rFonts w:ascii="宋体" w:hAnsi="宋体" w:hint="eastAsia"/>
          <w:sz w:val="24"/>
          <w:lang w:val="zh-CN"/>
        </w:rPr>
        <w:t>16</w:t>
      </w:r>
      <w:r>
        <w:rPr>
          <w:rFonts w:ascii="宋体" w:hAnsi="宋体" w:hint="eastAsia"/>
          <w:sz w:val="24"/>
          <w:lang w:val="zh-CN"/>
        </w:rPr>
        <w:t>日，极端最高气温</w:t>
      </w:r>
      <w:r>
        <w:rPr>
          <w:rFonts w:ascii="宋体" w:hAnsi="宋体" w:hint="eastAsia"/>
          <w:sz w:val="24"/>
          <w:lang w:val="zh-CN"/>
        </w:rPr>
        <w:t>39</w:t>
      </w:r>
      <w:r>
        <w:rPr>
          <w:rFonts w:ascii="宋体" w:hAnsi="宋体" w:hint="eastAsia"/>
          <w:sz w:val="24"/>
          <w:lang w:val="zh-CN"/>
        </w:rPr>
        <w:t>℃，出现在</w:t>
      </w:r>
      <w:r>
        <w:rPr>
          <w:rFonts w:ascii="宋体" w:hAnsi="宋体" w:hint="eastAsia"/>
          <w:sz w:val="24"/>
          <w:lang w:val="zh-CN"/>
        </w:rPr>
        <w:t>7</w:t>
      </w:r>
      <w:r>
        <w:rPr>
          <w:rFonts w:ascii="宋体" w:hAnsi="宋体" w:hint="eastAsia"/>
          <w:sz w:val="24"/>
          <w:lang w:val="zh-CN"/>
        </w:rPr>
        <w:t>月</w:t>
      </w:r>
      <w:r>
        <w:rPr>
          <w:rFonts w:ascii="宋体" w:hAnsi="宋体" w:hint="eastAsia"/>
          <w:sz w:val="24"/>
          <w:lang w:val="zh-CN"/>
        </w:rPr>
        <w:t>9</w:t>
      </w:r>
      <w:r>
        <w:rPr>
          <w:rFonts w:ascii="宋体" w:hAnsi="宋体" w:hint="eastAsia"/>
          <w:sz w:val="24"/>
          <w:lang w:val="zh-CN"/>
        </w:rPr>
        <w:t>日；累计降水量</w:t>
      </w:r>
      <w:r>
        <w:rPr>
          <w:rFonts w:ascii="宋体" w:hAnsi="宋体" w:hint="eastAsia"/>
          <w:sz w:val="24"/>
          <w:lang w:val="zh-CN"/>
        </w:rPr>
        <w:t>154.6</w:t>
      </w:r>
      <w:r>
        <w:rPr>
          <w:rFonts w:ascii="宋体" w:hAnsi="宋体" w:hint="eastAsia"/>
          <w:sz w:val="24"/>
          <w:lang w:val="zh-CN"/>
        </w:rPr>
        <w:t>毫米，较常年同期偏少</w:t>
      </w:r>
      <w:r>
        <w:rPr>
          <w:rFonts w:ascii="宋体" w:hAnsi="宋体" w:hint="eastAsia"/>
          <w:sz w:val="24"/>
          <w:lang w:val="zh-CN"/>
        </w:rPr>
        <w:t>49</w:t>
      </w:r>
      <w:r>
        <w:rPr>
          <w:rFonts w:ascii="宋体" w:hAnsi="宋体" w:hint="eastAsia"/>
          <w:sz w:val="24"/>
          <w:lang w:val="zh-CN"/>
        </w:rPr>
        <w:t>毫米；日照时数</w:t>
      </w:r>
      <w:r>
        <w:rPr>
          <w:rFonts w:ascii="宋体" w:hAnsi="宋体" w:hint="eastAsia"/>
          <w:sz w:val="24"/>
          <w:lang w:val="zh-CN"/>
        </w:rPr>
        <w:t>1672</w:t>
      </w:r>
      <w:r>
        <w:rPr>
          <w:rFonts w:ascii="宋体" w:hAnsi="宋体" w:hint="eastAsia"/>
          <w:sz w:val="24"/>
          <w:lang w:val="zh-CN"/>
        </w:rPr>
        <w:t>小时，较常年同期偏少</w:t>
      </w:r>
      <w:r>
        <w:rPr>
          <w:rFonts w:ascii="宋体" w:hAnsi="宋体" w:hint="eastAsia"/>
          <w:sz w:val="24"/>
          <w:lang w:val="zh-CN"/>
        </w:rPr>
        <w:t>70.3</w:t>
      </w:r>
      <w:r>
        <w:rPr>
          <w:rFonts w:ascii="宋体" w:hAnsi="宋体" w:hint="eastAsia"/>
          <w:sz w:val="24"/>
          <w:lang w:val="zh-CN"/>
        </w:rPr>
        <w:t>小时。</w:t>
      </w:r>
    </w:p>
    <w:p w:rsidR="0025334D" w:rsidRDefault="0025334D">
      <w:pPr>
        <w:spacing w:line="360" w:lineRule="auto"/>
        <w:ind w:firstLineChars="200" w:firstLine="480"/>
        <w:rPr>
          <w:rFonts w:ascii="宋体" w:hAnsi="宋体" w:cs="Times New Roman"/>
          <w:color w:val="000000" w:themeColor="text1"/>
          <w:sz w:val="24"/>
        </w:rPr>
      </w:pPr>
    </w:p>
    <w:p w:rsidR="0025334D" w:rsidRDefault="0025334D" w:rsidP="0039276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25334D" w:rsidRDefault="0025334D" w:rsidP="00392761">
      <w:pPr>
        <w:spacing w:line="360" w:lineRule="auto"/>
        <w:ind w:firstLineChars="200" w:firstLine="482"/>
        <w:jc w:val="left"/>
        <w:rPr>
          <w:rFonts w:ascii="宋体" w:hAnsi="宋体"/>
          <w:b/>
          <w:bCs/>
          <w:color w:val="FF0000"/>
          <w:sz w:val="24"/>
        </w:rPr>
      </w:pPr>
    </w:p>
    <w:p w:rsidR="0025334D" w:rsidRDefault="0025334D">
      <w:pPr>
        <w:spacing w:line="440" w:lineRule="exact"/>
        <w:jc w:val="left"/>
        <w:rPr>
          <w:rFonts w:ascii="宋体" w:hAnsi="宋体"/>
          <w:sz w:val="24"/>
        </w:rPr>
      </w:pPr>
    </w:p>
    <w:p w:rsidR="0025334D" w:rsidRDefault="0025334D">
      <w:pPr>
        <w:spacing w:line="440" w:lineRule="exact"/>
        <w:jc w:val="left"/>
        <w:rPr>
          <w:rFonts w:ascii="宋体" w:hAnsi="宋体" w:cs="Times New Roman"/>
          <w:sz w:val="24"/>
        </w:rPr>
      </w:pPr>
    </w:p>
    <w:p w:rsidR="0025334D" w:rsidRDefault="00C374E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  <w:sectPr w:rsidR="0025334D">
          <w:headerReference w:type="default" r:id="rId8"/>
          <w:footerReference w:type="even" r:id="rId9"/>
          <w:footerReference w:type="default" r:id="rId10"/>
          <w:pgSz w:w="11906" w:h="16838"/>
          <w:pgMar w:top="1701" w:right="1701" w:bottom="1701" w:left="1701" w:header="851" w:footer="737" w:gutter="0"/>
          <w:cols w:space="720"/>
          <w:docGrid w:type="linesAndChars" w:linePitch="312"/>
        </w:sectPr>
      </w:pPr>
      <w:r>
        <w:rPr>
          <w:rFonts w:ascii="宋体" w:hAnsi="宋体" w:cs="宋体" w:hint="eastAsia"/>
          <w:sz w:val="24"/>
        </w:rPr>
        <w:t xml:space="preserve">        </w:t>
      </w:r>
    </w:p>
    <w:p w:rsidR="0025334D" w:rsidRDefault="00C374E2">
      <w:pPr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lastRenderedPageBreak/>
        <w:t>表</w:t>
      </w:r>
      <w:r>
        <w:rPr>
          <w:rFonts w:eastAsia="黑体"/>
          <w:b/>
          <w:bCs/>
          <w:sz w:val="24"/>
        </w:rPr>
        <w:t xml:space="preserve">2  </w:t>
      </w:r>
      <w:r>
        <w:rPr>
          <w:rFonts w:eastAsia="黑体"/>
          <w:b/>
          <w:bCs/>
          <w:sz w:val="24"/>
        </w:rPr>
        <w:t>试验执行情况表</w:t>
      </w:r>
    </w:p>
    <w:tbl>
      <w:tblPr>
        <w:tblW w:w="14037" w:type="dxa"/>
        <w:tblInd w:w="-1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2"/>
        <w:gridCol w:w="1998"/>
        <w:gridCol w:w="1998"/>
        <w:gridCol w:w="1998"/>
        <w:gridCol w:w="1998"/>
        <w:gridCol w:w="1998"/>
        <w:gridCol w:w="2005"/>
      </w:tblGrid>
      <w:tr w:rsidR="0025334D">
        <w:trPr>
          <w:trHeight w:val="35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巴彦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淖尔市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呼和浩特市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通辽市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鄂尔多斯市</w:t>
            </w:r>
          </w:p>
        </w:tc>
      </w:tr>
      <w:tr w:rsidR="0025334D">
        <w:trPr>
          <w:trHeight w:val="53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承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试单位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北京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德农种业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有限</w:t>
            </w:r>
          </w:p>
          <w:p w:rsidR="0025334D" w:rsidRDefault="00C374E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内蒙古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禾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为贵种业有限公司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内蒙古天承籽业有限责任公司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内蒙古蒙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新农种业</w:t>
            </w:r>
            <w:proofErr w:type="gramEnd"/>
          </w:p>
          <w:p w:rsidR="0025334D" w:rsidRDefault="00C374E2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鄂尔多斯市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农牧业科学研究所</w:t>
            </w:r>
          </w:p>
        </w:tc>
      </w:tr>
      <w:tr w:rsidR="0025334D">
        <w:trPr>
          <w:trHeight w:val="49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赤峰市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松山区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赤峰市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敖汉旗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巴彦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淖尔市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乌拉特前旗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草籽场三分场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呼和浩特市</w:t>
            </w:r>
          </w:p>
          <w:p w:rsidR="0025334D" w:rsidRDefault="00C374E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土默特左旗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鄂尔多斯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达拉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旗</w:t>
            </w:r>
          </w:p>
        </w:tc>
      </w:tr>
      <w:tr w:rsidR="0025334D">
        <w:trPr>
          <w:trHeight w:val="32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张淑霞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王国伟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高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孟玉兰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董金生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李昶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胡麻</w:t>
            </w:r>
          </w:p>
        </w:tc>
      </w:tr>
      <w:tr w:rsidR="0025334D">
        <w:trPr>
          <w:trHeight w:val="3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土质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黏土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壤土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密度（株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小区面积（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m2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小区行长（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7.27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7.3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6.75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农家肥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</w:p>
        </w:tc>
      </w:tr>
      <w:tr w:rsidR="0025334D">
        <w:trPr>
          <w:trHeight w:val="39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基肥用量（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25334D">
        <w:trPr>
          <w:trHeight w:val="35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播种期（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5/4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播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</w:tr>
      <w:tr w:rsidR="0025334D">
        <w:trPr>
          <w:trHeight w:val="35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种肥量（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定苗期（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追肥时间（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spacing w:line="220" w:lineRule="exact"/>
              <w:jc w:val="center"/>
              <w:rPr>
                <w:rFonts w:ascii="宋体" w:hAnsi="宋体" w:cs="宋体"/>
                <w:bCs/>
                <w:color w:val="5B9BD5" w:themeColor="accent1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6/28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8/16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6/20</w:t>
            </w:r>
          </w:p>
        </w:tc>
      </w:tr>
      <w:tr w:rsidR="0025334D">
        <w:trPr>
          <w:trHeight w:val="4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尿素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5B9BD5" w:themeColor="accen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尿素、硫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次酸锌、水溶二胺、硫酸钾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尿素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尿素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尿素</w:t>
            </w:r>
          </w:p>
        </w:tc>
      </w:tr>
      <w:tr w:rsidR="0025334D">
        <w:trPr>
          <w:trHeight w:val="3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追肥量（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亩）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color w:val="5B9BD5" w:themeColor="accen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公斤、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公斤、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公斤、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公斤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</w:tr>
      <w:tr w:rsidR="0025334D">
        <w:trPr>
          <w:trHeight w:val="4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灌水时间（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5B9BD5" w:themeColor="accen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6/13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5/13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6/28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</w:tr>
      <w:tr w:rsidR="0025334D">
        <w:trPr>
          <w:trHeight w:val="38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收获时间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9/20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20" w:lineRule="exact"/>
              <w:jc w:val="center"/>
              <w:rPr>
                <w:rFonts w:ascii="宋体" w:hAnsi="宋体" w:cs="宋体"/>
                <w:bCs/>
                <w:color w:val="92D0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</w:tbl>
    <w:p w:rsidR="0025334D" w:rsidRDefault="0025334D">
      <w:pPr>
        <w:spacing w:line="400" w:lineRule="exact"/>
        <w:outlineLvl w:val="0"/>
        <w:rPr>
          <w:rFonts w:eastAsia="黑体"/>
          <w:b/>
          <w:bCs/>
          <w:sz w:val="28"/>
        </w:rPr>
        <w:sectPr w:rsidR="0025334D">
          <w:headerReference w:type="default" r:id="rId11"/>
          <w:footerReference w:type="even" r:id="rId12"/>
          <w:footerReference w:type="default" r:id="rId13"/>
          <w:pgSz w:w="16840" w:h="11907" w:orient="landscape"/>
          <w:pgMar w:top="1304" w:right="1440" w:bottom="1304" w:left="1440" w:header="851" w:footer="992" w:gutter="0"/>
          <w:cols w:space="720"/>
          <w:docGrid w:type="linesAndChars" w:linePitch="312"/>
        </w:sectPr>
      </w:pPr>
    </w:p>
    <w:p w:rsidR="0025334D" w:rsidRDefault="00C374E2">
      <w:pPr>
        <w:spacing w:line="440" w:lineRule="exact"/>
        <w:outlineLvl w:val="0"/>
        <w:rPr>
          <w:rFonts w:ascii="Times New Roman"/>
          <w:b/>
          <w:sz w:val="28"/>
          <w:szCs w:val="28"/>
        </w:rPr>
      </w:pPr>
      <w:r>
        <w:rPr>
          <w:rFonts w:hint="eastAsia"/>
          <w:b/>
          <w:spacing w:val="-4"/>
          <w:sz w:val="24"/>
        </w:rPr>
        <w:lastRenderedPageBreak/>
        <w:t>6</w:t>
      </w:r>
      <w:r>
        <w:rPr>
          <w:rFonts w:eastAsia="黑体" w:hint="eastAsia"/>
          <w:b/>
          <w:bCs/>
          <w:sz w:val="24"/>
        </w:rPr>
        <w:t>试验结果与分析</w:t>
      </w:r>
    </w:p>
    <w:p w:rsidR="0025334D" w:rsidRDefault="00C374E2">
      <w:pPr>
        <w:pStyle w:val="a3"/>
        <w:spacing w:line="440" w:lineRule="exact"/>
        <w:ind w:firstLineChars="0" w:firstLine="0"/>
        <w:rPr>
          <w:rFonts w:ascii="Times New Roman" w:eastAsia="楷体_GB2312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1</w:t>
      </w:r>
      <w:r>
        <w:rPr>
          <w:rFonts w:ascii="Times New Roman"/>
          <w:b/>
          <w:bCs w:val="0"/>
          <w:sz w:val="24"/>
        </w:rPr>
        <w:t xml:space="preserve"> </w:t>
      </w:r>
      <w:r>
        <w:rPr>
          <w:rFonts w:ascii="Times New Roman" w:eastAsia="楷体_GB2312"/>
          <w:b/>
          <w:bCs w:val="0"/>
          <w:sz w:val="24"/>
        </w:rPr>
        <w:t>生育期</w:t>
      </w:r>
    </w:p>
    <w:p w:rsidR="0025334D" w:rsidRDefault="00C374E2" w:rsidP="00392761">
      <w:pPr>
        <w:pStyle w:val="a3"/>
        <w:spacing w:line="440" w:lineRule="exact"/>
        <w:ind w:firstLine="480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参试品种出苗至收获天数</w:t>
      </w:r>
      <w:r>
        <w:rPr>
          <w:rFonts w:ascii="Times New Roman" w:hAnsi="宋体" w:hint="eastAsia"/>
          <w:bCs w:val="0"/>
          <w:spacing w:val="0"/>
          <w:sz w:val="24"/>
        </w:rPr>
        <w:t>126-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27</w:t>
      </w:r>
      <w:r>
        <w:rPr>
          <w:rFonts w:ascii="Times New Roman" w:hAnsi="宋体" w:hint="eastAsia"/>
          <w:bCs w:val="0"/>
          <w:spacing w:val="0"/>
          <w:sz w:val="24"/>
        </w:rPr>
        <w:t>天（见表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-1</w:t>
      </w:r>
      <w:r>
        <w:rPr>
          <w:rFonts w:ascii="Times New Roman" w:hAnsi="宋体" w:hint="eastAsia"/>
          <w:bCs w:val="0"/>
          <w:spacing w:val="0"/>
          <w:sz w:val="24"/>
        </w:rPr>
        <w:t>、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-2</w:t>
      </w:r>
      <w:r>
        <w:rPr>
          <w:rFonts w:ascii="Times New Roman" w:hAnsi="宋体" w:hint="eastAsia"/>
          <w:bCs w:val="0"/>
          <w:spacing w:val="0"/>
          <w:sz w:val="24"/>
        </w:rPr>
        <w:t>、</w:t>
      </w:r>
      <w:r>
        <w:rPr>
          <w:rFonts w:ascii="Times New Roman" w:hAnsi="宋体" w:hint="eastAsia"/>
          <w:bCs w:val="0"/>
          <w:spacing w:val="0"/>
          <w:sz w:val="24"/>
        </w:rPr>
        <w:t>3-3</w:t>
      </w:r>
      <w:r>
        <w:rPr>
          <w:rFonts w:ascii="Times New Roman" w:hAnsi="宋体" w:hint="eastAsia"/>
          <w:bCs w:val="0"/>
          <w:spacing w:val="0"/>
          <w:sz w:val="24"/>
        </w:rPr>
        <w:t>）。</w:t>
      </w:r>
    </w:p>
    <w:p w:rsidR="0025334D" w:rsidRDefault="00C374E2">
      <w:pPr>
        <w:pStyle w:val="a3"/>
        <w:spacing w:line="440" w:lineRule="exact"/>
        <w:ind w:firstLineChars="0" w:firstLine="0"/>
        <w:rPr>
          <w:rFonts w:ascii="Times New Roman" w:hAnsi="宋体"/>
          <w:b/>
          <w:spacing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2</w:t>
      </w:r>
      <w:r>
        <w:rPr>
          <w:rFonts w:ascii="Times New Roman" w:eastAsia="楷体_GB2312"/>
          <w:b/>
          <w:bCs w:val="0"/>
          <w:sz w:val="24"/>
        </w:rPr>
        <w:t>产量水平</w:t>
      </w:r>
    </w:p>
    <w:p w:rsidR="0025334D" w:rsidRDefault="00C374E2">
      <w:pPr>
        <w:spacing w:line="440" w:lineRule="exact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A</w:t>
      </w:r>
      <w:r>
        <w:rPr>
          <w:rFonts w:ascii="Times New Roman" w:hAnsi="宋体" w:hint="eastAsia"/>
          <w:b/>
          <w:bCs/>
          <w:sz w:val="24"/>
        </w:rPr>
        <w:t>组：</w:t>
      </w:r>
      <w:proofErr w:type="gramStart"/>
      <w:r>
        <w:rPr>
          <w:rFonts w:ascii="Times New Roman" w:hAnsi="宋体" w:hint="eastAsia"/>
          <w:sz w:val="24"/>
        </w:rPr>
        <w:t>对</w:t>
      </w:r>
      <w:r>
        <w:rPr>
          <w:rFonts w:ascii="Times New Roman" w:hAnsi="宋体" w:hint="eastAsia"/>
          <w:sz w:val="24"/>
        </w:rPr>
        <w:t>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生物产量干重</w:t>
      </w:r>
      <w:r>
        <w:rPr>
          <w:rFonts w:ascii="Times New Roman" w:hAnsi="宋体" w:hint="eastAsia"/>
          <w:sz w:val="24"/>
        </w:rPr>
        <w:t>1716.3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7</w:t>
      </w:r>
      <w:r>
        <w:rPr>
          <w:rFonts w:ascii="Times New Roman" w:hAnsi="宋体" w:hint="eastAsia"/>
          <w:sz w:val="24"/>
        </w:rPr>
        <w:t>位，生物产量鲜重</w:t>
      </w:r>
      <w:r>
        <w:rPr>
          <w:rFonts w:ascii="Times New Roman" w:hAnsi="宋体" w:hint="eastAsia"/>
          <w:sz w:val="24"/>
        </w:rPr>
        <w:t>4773.9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位。参试品种生物产量干重的变化幅度为</w:t>
      </w:r>
      <w:r>
        <w:rPr>
          <w:rFonts w:ascii="Times New Roman" w:hAnsi="宋体" w:hint="eastAsia"/>
          <w:sz w:val="24"/>
        </w:rPr>
        <w:t>1584.4-1852.0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亩，生物产量鲜重的变化幅度为</w:t>
      </w:r>
      <w:r>
        <w:rPr>
          <w:rFonts w:ascii="Times New Roman" w:hAnsi="宋体" w:hint="eastAsia"/>
          <w:sz w:val="24"/>
        </w:rPr>
        <w:t>3703.6-4958.5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亩。比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生物产量干重增产</w:t>
      </w:r>
      <w:r>
        <w:rPr>
          <w:rFonts w:ascii="Times New Roman" w:hAnsi="宋体"/>
          <w:sz w:val="24"/>
        </w:rPr>
        <w:t>3.0%</w:t>
      </w:r>
      <w:r>
        <w:rPr>
          <w:rFonts w:ascii="Times New Roman" w:hAnsi="宋体" w:hint="eastAsia"/>
          <w:sz w:val="24"/>
        </w:rPr>
        <w:t>以上的品种有人禾</w:t>
      </w:r>
      <w:r>
        <w:rPr>
          <w:rFonts w:ascii="Times New Roman" w:hAnsi="宋体" w:hint="eastAsia"/>
          <w:sz w:val="24"/>
        </w:rPr>
        <w:t>S361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 xml:space="preserve"> </w:t>
      </w:r>
      <w:proofErr w:type="gramStart"/>
      <w:r>
        <w:rPr>
          <w:rFonts w:ascii="Times New Roman" w:hAnsi="宋体" w:hint="eastAsia"/>
          <w:sz w:val="24"/>
        </w:rPr>
        <w:t>利禾</w:t>
      </w:r>
      <w:proofErr w:type="gramEnd"/>
      <w:r>
        <w:rPr>
          <w:rFonts w:ascii="Times New Roman" w:hAnsi="宋体" w:hint="eastAsia"/>
          <w:sz w:val="24"/>
        </w:rPr>
        <w:t>2138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CN137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t>庶</w:t>
      </w:r>
      <w:proofErr w:type="gramEnd"/>
      <w:r>
        <w:rPr>
          <w:rFonts w:ascii="Times New Roman" w:hAnsi="宋体" w:hint="eastAsia"/>
          <w:sz w:val="24"/>
        </w:rPr>
        <w:t>玉</w:t>
      </w:r>
      <w:r>
        <w:rPr>
          <w:rFonts w:ascii="Times New Roman" w:hAnsi="宋体" w:hint="eastAsia"/>
          <w:sz w:val="24"/>
        </w:rPr>
        <w:t>47</w:t>
      </w:r>
      <w:r>
        <w:rPr>
          <w:rFonts w:ascii="Times New Roman" w:hAnsi="宋体" w:hint="eastAsia"/>
          <w:sz w:val="24"/>
        </w:rPr>
        <w:t>，分别增产</w:t>
      </w:r>
      <w:r>
        <w:rPr>
          <w:rFonts w:ascii="Times New Roman" w:hAnsi="宋体" w:hint="eastAsia"/>
          <w:sz w:val="24"/>
        </w:rPr>
        <w:t>7.9%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7.5%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6.4%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5.2%</w:t>
      </w:r>
      <w:r>
        <w:rPr>
          <w:rFonts w:ascii="Times New Roman" w:hAnsi="宋体" w:hint="eastAsia"/>
          <w:sz w:val="24"/>
        </w:rPr>
        <w:t>；比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生物产量鲜重增产</w:t>
      </w:r>
      <w:r>
        <w:rPr>
          <w:rFonts w:ascii="Times New Roman" w:hAnsi="宋体"/>
          <w:sz w:val="24"/>
        </w:rPr>
        <w:t>3.0%</w:t>
      </w:r>
      <w:r>
        <w:rPr>
          <w:rFonts w:ascii="Times New Roman" w:hAnsi="宋体" w:hint="eastAsia"/>
          <w:sz w:val="24"/>
        </w:rPr>
        <w:t>的品种有</w:t>
      </w:r>
      <w:proofErr w:type="gramStart"/>
      <w:r>
        <w:rPr>
          <w:rFonts w:ascii="Times New Roman" w:hAnsi="宋体" w:hint="eastAsia"/>
          <w:sz w:val="24"/>
        </w:rPr>
        <w:t>庶</w:t>
      </w:r>
      <w:proofErr w:type="gramEnd"/>
      <w:r>
        <w:rPr>
          <w:rFonts w:ascii="Times New Roman" w:hAnsi="宋体" w:hint="eastAsia"/>
          <w:sz w:val="24"/>
        </w:rPr>
        <w:t>玉</w:t>
      </w:r>
      <w:r>
        <w:rPr>
          <w:rFonts w:ascii="Times New Roman" w:hAnsi="宋体" w:hint="eastAsia"/>
          <w:sz w:val="24"/>
        </w:rPr>
        <w:t>47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t>人禾</w:t>
      </w:r>
      <w:proofErr w:type="gramEnd"/>
      <w:r>
        <w:rPr>
          <w:rFonts w:ascii="Times New Roman" w:hAnsi="宋体" w:hint="eastAsia"/>
          <w:sz w:val="24"/>
        </w:rPr>
        <w:t>S361</w:t>
      </w:r>
      <w:r>
        <w:rPr>
          <w:rFonts w:ascii="Times New Roman" w:hAnsi="宋体" w:hint="eastAsia"/>
          <w:sz w:val="24"/>
        </w:rPr>
        <w:t>，分别增产</w:t>
      </w:r>
      <w:r>
        <w:rPr>
          <w:rFonts w:ascii="Times New Roman" w:hAnsi="宋体" w:hint="eastAsia"/>
          <w:sz w:val="24"/>
        </w:rPr>
        <w:t>3.9%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2.9%</w:t>
      </w:r>
      <w:r>
        <w:rPr>
          <w:rFonts w:ascii="Times New Roman" w:hAnsi="宋体" w:hint="eastAsia"/>
          <w:sz w:val="24"/>
        </w:rPr>
        <w:t>（见表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-1</w:t>
      </w:r>
      <w:r>
        <w:rPr>
          <w:rFonts w:ascii="Times New Roman" w:hAnsi="宋体" w:hint="eastAsia"/>
          <w:sz w:val="24"/>
        </w:rPr>
        <w:t>）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spacing w:line="440" w:lineRule="exact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B</w:t>
      </w:r>
      <w:r>
        <w:rPr>
          <w:rFonts w:ascii="Times New Roman" w:hAnsi="宋体" w:hint="eastAsia"/>
          <w:b/>
          <w:bCs/>
          <w:sz w:val="24"/>
        </w:rPr>
        <w:t>组：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生物产量干重</w:t>
      </w:r>
      <w:r>
        <w:rPr>
          <w:rFonts w:ascii="Times New Roman" w:hAnsi="宋体" w:hint="eastAsia"/>
          <w:sz w:val="24"/>
        </w:rPr>
        <w:t>1628.8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10</w:t>
      </w:r>
      <w:r>
        <w:rPr>
          <w:rFonts w:ascii="Times New Roman" w:hAnsi="宋体" w:hint="eastAsia"/>
          <w:sz w:val="24"/>
        </w:rPr>
        <w:t>位，生物产量鲜重</w:t>
      </w:r>
      <w:r>
        <w:rPr>
          <w:rFonts w:ascii="Times New Roman" w:hAnsi="宋体" w:hint="eastAsia"/>
          <w:sz w:val="24"/>
        </w:rPr>
        <w:t>4655.0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位。参试品种生物产量干重的变化幅度为</w:t>
      </w:r>
      <w:r>
        <w:rPr>
          <w:rFonts w:ascii="Times New Roman" w:hAnsi="宋体" w:hint="eastAsia"/>
          <w:sz w:val="24"/>
        </w:rPr>
        <w:t>1379.3-1884.9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亩，生物产量鲜重的变化幅度为</w:t>
      </w:r>
      <w:r>
        <w:rPr>
          <w:rFonts w:ascii="Times New Roman" w:hAnsi="宋体" w:hint="eastAsia"/>
          <w:sz w:val="24"/>
        </w:rPr>
        <w:t>2407.1-5206.3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亩。比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生物产量干重增产</w:t>
      </w:r>
      <w:r>
        <w:rPr>
          <w:rFonts w:ascii="Times New Roman" w:hAnsi="宋体"/>
          <w:sz w:val="24"/>
        </w:rPr>
        <w:t>3.0%</w:t>
      </w:r>
      <w:r>
        <w:rPr>
          <w:rFonts w:ascii="Times New Roman" w:hAnsi="宋体" w:hint="eastAsia"/>
          <w:sz w:val="24"/>
        </w:rPr>
        <w:t>以上的品种有满</w:t>
      </w:r>
      <w:proofErr w:type="gramStart"/>
      <w:r>
        <w:rPr>
          <w:rFonts w:ascii="Times New Roman" w:hAnsi="宋体" w:hint="eastAsia"/>
          <w:sz w:val="24"/>
        </w:rPr>
        <w:t>世</w:t>
      </w:r>
      <w:proofErr w:type="gramEnd"/>
      <w:r>
        <w:rPr>
          <w:rFonts w:ascii="Times New Roman" w:hAnsi="宋体" w:hint="eastAsia"/>
          <w:sz w:val="24"/>
        </w:rPr>
        <w:t>通青贮</w:t>
      </w:r>
      <w:r>
        <w:rPr>
          <w:rFonts w:ascii="Times New Roman" w:hAnsi="宋体" w:hint="eastAsia"/>
          <w:sz w:val="24"/>
        </w:rPr>
        <w:t>402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 xml:space="preserve"> </w:t>
      </w:r>
      <w:proofErr w:type="gramStart"/>
      <w:r>
        <w:rPr>
          <w:rFonts w:ascii="Times New Roman" w:hAnsi="宋体" w:hint="eastAsia"/>
          <w:sz w:val="24"/>
        </w:rPr>
        <w:t>内青</w:t>
      </w:r>
      <w:r>
        <w:rPr>
          <w:rFonts w:ascii="Times New Roman" w:hAnsi="宋体" w:hint="eastAsia"/>
          <w:sz w:val="24"/>
        </w:rPr>
        <w:t>8</w:t>
      </w:r>
      <w:r>
        <w:rPr>
          <w:rFonts w:ascii="Times New Roman" w:hAnsi="宋体" w:hint="eastAsia"/>
          <w:sz w:val="24"/>
        </w:rPr>
        <w:t>号</w:t>
      </w:r>
      <w:proofErr w:type="gramEnd"/>
      <w:r>
        <w:rPr>
          <w:rFonts w:ascii="Times New Roman" w:hAnsi="宋体" w:hint="eastAsia"/>
          <w:sz w:val="24"/>
        </w:rPr>
        <w:t>、蒙饲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号、东单</w:t>
      </w:r>
      <w:r>
        <w:rPr>
          <w:rFonts w:ascii="Times New Roman" w:hAnsi="宋体" w:hint="eastAsia"/>
          <w:sz w:val="24"/>
        </w:rPr>
        <w:t>507</w:t>
      </w:r>
      <w:r>
        <w:rPr>
          <w:rFonts w:ascii="Times New Roman" w:hAnsi="宋体" w:hint="eastAsia"/>
          <w:sz w:val="24"/>
        </w:rPr>
        <w:t>、西农青贮</w:t>
      </w:r>
      <w:r>
        <w:rPr>
          <w:rFonts w:ascii="Times New Roman" w:hAnsi="宋体" w:hint="eastAsia"/>
          <w:sz w:val="24"/>
        </w:rPr>
        <w:t>211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t>沁单</w:t>
      </w:r>
      <w:proofErr w:type="gramEnd"/>
      <w:r>
        <w:rPr>
          <w:rFonts w:ascii="Times New Roman" w:hAnsi="宋体" w:hint="eastAsia"/>
          <w:sz w:val="24"/>
        </w:rPr>
        <w:t>159</w:t>
      </w:r>
      <w:r>
        <w:rPr>
          <w:rFonts w:ascii="Times New Roman" w:hAnsi="宋体" w:hint="eastAsia"/>
          <w:sz w:val="24"/>
        </w:rPr>
        <w:t>、东单</w:t>
      </w:r>
      <w:r>
        <w:rPr>
          <w:rFonts w:ascii="Times New Roman" w:hAnsi="宋体" w:hint="eastAsia"/>
          <w:sz w:val="24"/>
        </w:rPr>
        <w:t>1775</w:t>
      </w:r>
      <w:r>
        <w:rPr>
          <w:rFonts w:ascii="Times New Roman" w:hAnsi="宋体" w:hint="eastAsia"/>
          <w:sz w:val="24"/>
        </w:rPr>
        <w:t>，分别增产</w:t>
      </w:r>
      <w:r>
        <w:rPr>
          <w:rFonts w:ascii="Times New Roman" w:hAnsi="宋体" w:hint="eastAsia"/>
          <w:sz w:val="24"/>
        </w:rPr>
        <w:t>15.7%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9.9%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9.5%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9.3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7.5%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5.2%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4.2%</w:t>
      </w:r>
      <w:r>
        <w:rPr>
          <w:rFonts w:ascii="Times New Roman" w:hAnsi="宋体" w:hint="eastAsia"/>
          <w:sz w:val="24"/>
        </w:rPr>
        <w:t>；比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生物产量鲜重增产</w:t>
      </w:r>
      <w:r>
        <w:rPr>
          <w:rFonts w:ascii="Times New Roman" w:hAnsi="宋体"/>
          <w:sz w:val="24"/>
        </w:rPr>
        <w:t>3.0%</w:t>
      </w:r>
      <w:r>
        <w:rPr>
          <w:rFonts w:ascii="Times New Roman" w:hAnsi="宋体" w:hint="eastAsia"/>
          <w:sz w:val="24"/>
        </w:rPr>
        <w:t>的品种有西农青贮</w:t>
      </w:r>
      <w:r>
        <w:rPr>
          <w:rFonts w:ascii="Times New Roman" w:hAnsi="宋体" w:hint="eastAsia"/>
          <w:sz w:val="24"/>
        </w:rPr>
        <w:t>211</w:t>
      </w:r>
      <w:r>
        <w:rPr>
          <w:rFonts w:ascii="Times New Roman" w:hAnsi="宋体" w:hint="eastAsia"/>
          <w:sz w:val="24"/>
        </w:rPr>
        <w:t>、满世通青贮</w:t>
      </w:r>
      <w:r>
        <w:rPr>
          <w:rFonts w:ascii="Times New Roman" w:hAnsi="宋体" w:hint="eastAsia"/>
          <w:sz w:val="24"/>
        </w:rPr>
        <w:t>402</w:t>
      </w:r>
      <w:r>
        <w:rPr>
          <w:rFonts w:ascii="Times New Roman" w:hAnsi="宋体" w:hint="eastAsia"/>
          <w:sz w:val="24"/>
        </w:rPr>
        <w:t>，分别增产</w:t>
      </w:r>
      <w:r>
        <w:rPr>
          <w:rFonts w:ascii="Times New Roman" w:hAnsi="宋体" w:hint="eastAsia"/>
          <w:sz w:val="24"/>
        </w:rPr>
        <w:t>11.8%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9.0%</w:t>
      </w:r>
      <w:r>
        <w:rPr>
          <w:rFonts w:ascii="Times New Roman" w:hAnsi="宋体" w:hint="eastAsia"/>
          <w:sz w:val="24"/>
        </w:rPr>
        <w:t>（见表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）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spacing w:line="440" w:lineRule="exact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eastAsia="黑体" w:hint="eastAsia"/>
          <w:b/>
          <w:sz w:val="24"/>
        </w:rPr>
        <w:t>C</w:t>
      </w:r>
      <w:r>
        <w:rPr>
          <w:rFonts w:ascii="Times New Roman" w:eastAsia="黑体"/>
          <w:b/>
          <w:sz w:val="24"/>
        </w:rPr>
        <w:t>组：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生物产量干重</w:t>
      </w:r>
      <w:r>
        <w:rPr>
          <w:rFonts w:ascii="Times New Roman" w:hAnsi="宋体" w:hint="eastAsia"/>
          <w:sz w:val="24"/>
        </w:rPr>
        <w:t>1727.9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位，生物产量鲜重</w:t>
      </w:r>
      <w:r>
        <w:rPr>
          <w:rFonts w:ascii="Times New Roman" w:hAnsi="宋体" w:hint="eastAsia"/>
          <w:sz w:val="24"/>
        </w:rPr>
        <w:t>4786.6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亩，排第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位。参试品种生物产量干重的变化幅度为</w:t>
      </w:r>
      <w:r>
        <w:rPr>
          <w:rFonts w:ascii="Times New Roman" w:hAnsi="宋体" w:hint="eastAsia"/>
          <w:sz w:val="24"/>
        </w:rPr>
        <w:t>1354.3-1806.8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亩，生物产量鲜重的变化幅度为</w:t>
      </w:r>
      <w:r>
        <w:rPr>
          <w:rFonts w:ascii="Times New Roman" w:hAnsi="宋体" w:hint="eastAsia"/>
          <w:sz w:val="24"/>
        </w:rPr>
        <w:t>2333.8-4942.2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亩。比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生物产量干重增产</w:t>
      </w:r>
      <w:r>
        <w:rPr>
          <w:rFonts w:ascii="Times New Roman" w:hAnsi="宋体"/>
          <w:sz w:val="24"/>
        </w:rPr>
        <w:t>3.0%</w:t>
      </w:r>
      <w:r>
        <w:rPr>
          <w:rFonts w:ascii="Times New Roman" w:hAnsi="宋体" w:hint="eastAsia"/>
          <w:sz w:val="24"/>
        </w:rPr>
        <w:t>以上的品种有东单</w:t>
      </w:r>
      <w:r>
        <w:rPr>
          <w:rFonts w:ascii="Times New Roman" w:hAnsi="宋体" w:hint="eastAsia"/>
          <w:sz w:val="24"/>
        </w:rPr>
        <w:t>7512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 xml:space="preserve"> </w:t>
      </w:r>
      <w:r>
        <w:rPr>
          <w:rFonts w:ascii="Times New Roman" w:hAnsi="宋体" w:hint="eastAsia"/>
          <w:sz w:val="24"/>
        </w:rPr>
        <w:t>SK952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t>丹强</w:t>
      </w:r>
      <w:proofErr w:type="gramEnd"/>
      <w:r>
        <w:rPr>
          <w:rFonts w:ascii="Times New Roman" w:hAnsi="宋体" w:hint="eastAsia"/>
          <w:sz w:val="24"/>
        </w:rPr>
        <w:t>214</w:t>
      </w:r>
      <w:r>
        <w:rPr>
          <w:rFonts w:ascii="Times New Roman" w:hAnsi="宋体" w:hint="eastAsia"/>
          <w:sz w:val="24"/>
        </w:rPr>
        <w:t>，分别增产</w:t>
      </w:r>
      <w:r>
        <w:rPr>
          <w:rFonts w:ascii="Times New Roman" w:hAnsi="宋体" w:hint="eastAsia"/>
          <w:sz w:val="24"/>
        </w:rPr>
        <w:t>9.5%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7.8%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4.6%</w:t>
      </w:r>
      <w:r>
        <w:rPr>
          <w:rFonts w:ascii="Times New Roman" w:hAnsi="宋体" w:hint="eastAsia"/>
          <w:sz w:val="24"/>
        </w:rPr>
        <w:t>；比</w:t>
      </w:r>
      <w:proofErr w:type="gramStart"/>
      <w:r>
        <w:rPr>
          <w:rFonts w:ascii="Times New Roman" w:hAnsi="宋体" w:hint="eastAsia"/>
          <w:sz w:val="24"/>
        </w:rPr>
        <w:t>对照伊单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生物产量鲜重增产</w:t>
      </w:r>
      <w:r>
        <w:rPr>
          <w:rFonts w:ascii="Times New Roman" w:hAnsi="宋体"/>
          <w:sz w:val="24"/>
        </w:rPr>
        <w:t>3.0%</w:t>
      </w:r>
      <w:r>
        <w:rPr>
          <w:rFonts w:ascii="Times New Roman" w:hAnsi="宋体" w:hint="eastAsia"/>
          <w:sz w:val="24"/>
        </w:rPr>
        <w:t>的品种有东单</w:t>
      </w:r>
      <w:r>
        <w:rPr>
          <w:rFonts w:ascii="Times New Roman" w:hAnsi="宋体" w:hint="eastAsia"/>
          <w:sz w:val="24"/>
        </w:rPr>
        <w:t>7512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 xml:space="preserve"> SK952</w:t>
      </w:r>
      <w:r>
        <w:rPr>
          <w:rFonts w:ascii="Times New Roman" w:hAnsi="宋体" w:hint="eastAsia"/>
          <w:sz w:val="24"/>
        </w:rPr>
        <w:t>，分别增产</w:t>
      </w:r>
      <w:r>
        <w:rPr>
          <w:rFonts w:ascii="Times New Roman" w:hAnsi="宋体" w:hint="eastAsia"/>
          <w:sz w:val="24"/>
        </w:rPr>
        <w:t>3.3%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2.4%</w:t>
      </w:r>
      <w:r>
        <w:rPr>
          <w:rFonts w:ascii="Times New Roman" w:hAnsi="宋体" w:hint="eastAsia"/>
          <w:sz w:val="24"/>
        </w:rPr>
        <w:t>（见表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）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rFonts w:ascii="Times New Roman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3</w:t>
      </w:r>
      <w:r>
        <w:rPr>
          <w:rFonts w:ascii="Times New Roman" w:eastAsia="楷体_GB2312"/>
          <w:b/>
          <w:bCs w:val="0"/>
          <w:sz w:val="24"/>
        </w:rPr>
        <w:t>稳产性</w:t>
      </w:r>
    </w:p>
    <w:p w:rsidR="0025334D" w:rsidRDefault="00C374E2">
      <w:pPr>
        <w:spacing w:line="440" w:lineRule="exact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A</w:t>
      </w:r>
      <w:r>
        <w:rPr>
          <w:rFonts w:ascii="Times New Roman" w:hAnsi="宋体" w:hint="eastAsia"/>
          <w:b/>
          <w:bCs/>
          <w:sz w:val="24"/>
        </w:rPr>
        <w:t>组：</w:t>
      </w:r>
      <w:r>
        <w:rPr>
          <w:rFonts w:ascii="Times New Roman" w:hAnsi="宋体" w:hint="eastAsia"/>
          <w:sz w:val="24"/>
        </w:rPr>
        <w:t>参试品种生物产量干重增产点</w:t>
      </w:r>
      <w:r>
        <w:rPr>
          <w:rFonts w:ascii="Times New Roman" w:hAnsi="宋体" w:hint="eastAsia"/>
          <w:sz w:val="24"/>
        </w:rPr>
        <w:t>超过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个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且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3%</w:t>
      </w:r>
      <w:r>
        <w:rPr>
          <w:rFonts w:ascii="Times New Roman" w:hAnsi="宋体" w:hint="eastAsia"/>
          <w:sz w:val="24"/>
        </w:rPr>
        <w:t>以上的品种</w:t>
      </w:r>
      <w:proofErr w:type="gramStart"/>
      <w:r>
        <w:rPr>
          <w:rFonts w:ascii="Times New Roman" w:hAnsi="宋体" w:hint="eastAsia"/>
          <w:sz w:val="24"/>
        </w:rPr>
        <w:t>育有人禾</w:t>
      </w:r>
      <w:proofErr w:type="gramEnd"/>
      <w:r>
        <w:rPr>
          <w:rFonts w:ascii="Times New Roman" w:hAnsi="宋体" w:hint="eastAsia"/>
          <w:sz w:val="24"/>
        </w:rPr>
        <w:t>S361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 xml:space="preserve"> </w:t>
      </w:r>
      <w:proofErr w:type="gramStart"/>
      <w:r>
        <w:rPr>
          <w:rFonts w:ascii="Times New Roman" w:hAnsi="宋体" w:hint="eastAsia"/>
          <w:sz w:val="24"/>
        </w:rPr>
        <w:t>利禾</w:t>
      </w:r>
      <w:proofErr w:type="gramEnd"/>
      <w:r>
        <w:rPr>
          <w:rFonts w:ascii="Times New Roman" w:hAnsi="宋体" w:hint="eastAsia"/>
          <w:sz w:val="24"/>
        </w:rPr>
        <w:t>2138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CN137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t>庶</w:t>
      </w:r>
      <w:proofErr w:type="gramEnd"/>
      <w:r>
        <w:rPr>
          <w:rFonts w:ascii="Times New Roman" w:hAnsi="宋体" w:hint="eastAsia"/>
          <w:sz w:val="24"/>
        </w:rPr>
        <w:t>玉</w:t>
      </w:r>
      <w:r>
        <w:rPr>
          <w:rFonts w:ascii="Times New Roman" w:hAnsi="宋体" w:hint="eastAsia"/>
          <w:sz w:val="24"/>
        </w:rPr>
        <w:t>47</w:t>
      </w:r>
      <w:r>
        <w:rPr>
          <w:rFonts w:ascii="Times New Roman" w:hAnsi="宋体" w:hint="eastAsia"/>
          <w:sz w:val="24"/>
        </w:rPr>
        <w:t>；生物产量鲜重增产点超过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个，且增产</w:t>
      </w:r>
      <w:r>
        <w:rPr>
          <w:rFonts w:ascii="Times New Roman" w:hAnsi="宋体" w:hint="eastAsia"/>
          <w:sz w:val="24"/>
        </w:rPr>
        <w:t>3%</w:t>
      </w:r>
      <w:r>
        <w:rPr>
          <w:rFonts w:ascii="Times New Roman" w:hAnsi="宋体" w:hint="eastAsia"/>
          <w:sz w:val="24"/>
        </w:rPr>
        <w:t>以上的品种</w:t>
      </w:r>
      <w:proofErr w:type="gramStart"/>
      <w:r>
        <w:rPr>
          <w:rFonts w:ascii="Times New Roman" w:hAnsi="宋体" w:hint="eastAsia"/>
          <w:sz w:val="24"/>
        </w:rPr>
        <w:t>育有人禾</w:t>
      </w:r>
      <w:proofErr w:type="gramEnd"/>
      <w:r>
        <w:rPr>
          <w:rFonts w:ascii="Times New Roman" w:hAnsi="宋体" w:hint="eastAsia"/>
          <w:sz w:val="24"/>
        </w:rPr>
        <w:t>S361</w:t>
      </w:r>
      <w:r>
        <w:rPr>
          <w:rFonts w:ascii="Times New Roman" w:hAnsi="宋体" w:hint="eastAsia"/>
          <w:sz w:val="24"/>
        </w:rPr>
        <w:t>（见表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-1</w:t>
      </w:r>
      <w:r>
        <w:rPr>
          <w:rFonts w:ascii="Times New Roman" w:hAnsi="宋体" w:hint="eastAsia"/>
          <w:sz w:val="24"/>
        </w:rPr>
        <w:t>）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spacing w:line="440" w:lineRule="exact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hAnsi="宋体" w:hint="eastAsia"/>
          <w:b/>
          <w:bCs/>
          <w:sz w:val="24"/>
        </w:rPr>
        <w:t>B</w:t>
      </w:r>
      <w:r>
        <w:rPr>
          <w:rFonts w:ascii="Times New Roman" w:hAnsi="宋体" w:hint="eastAsia"/>
          <w:b/>
          <w:bCs/>
          <w:sz w:val="24"/>
        </w:rPr>
        <w:t>组：</w:t>
      </w:r>
      <w:r>
        <w:rPr>
          <w:rFonts w:ascii="Times New Roman" w:hAnsi="宋体" w:hint="eastAsia"/>
          <w:sz w:val="24"/>
        </w:rPr>
        <w:t>参试品种生物产量干重增产点</w:t>
      </w:r>
      <w:r>
        <w:rPr>
          <w:rFonts w:ascii="Times New Roman" w:hAnsi="宋体" w:hint="eastAsia"/>
          <w:sz w:val="24"/>
        </w:rPr>
        <w:t>超过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个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且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3%</w:t>
      </w:r>
      <w:r>
        <w:rPr>
          <w:rFonts w:ascii="Times New Roman" w:hAnsi="宋体" w:hint="eastAsia"/>
          <w:sz w:val="24"/>
        </w:rPr>
        <w:t>以上的品种育有</w:t>
      </w:r>
      <w:r>
        <w:rPr>
          <w:rFonts w:ascii="Times New Roman" w:hAnsi="宋体" w:hint="eastAsia"/>
          <w:sz w:val="24"/>
        </w:rPr>
        <w:t>满世通青贮</w:t>
      </w:r>
      <w:r>
        <w:rPr>
          <w:rFonts w:ascii="Times New Roman" w:hAnsi="宋体" w:hint="eastAsia"/>
          <w:sz w:val="24"/>
        </w:rPr>
        <w:t>402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 xml:space="preserve"> </w:t>
      </w:r>
      <w:proofErr w:type="gramStart"/>
      <w:r>
        <w:rPr>
          <w:rFonts w:ascii="Times New Roman" w:hAnsi="宋体" w:hint="eastAsia"/>
          <w:sz w:val="24"/>
        </w:rPr>
        <w:t>内青</w:t>
      </w:r>
      <w:r>
        <w:rPr>
          <w:rFonts w:ascii="Times New Roman" w:hAnsi="宋体" w:hint="eastAsia"/>
          <w:sz w:val="24"/>
        </w:rPr>
        <w:t>8</w:t>
      </w:r>
      <w:r>
        <w:rPr>
          <w:rFonts w:ascii="Times New Roman" w:hAnsi="宋体" w:hint="eastAsia"/>
          <w:sz w:val="24"/>
        </w:rPr>
        <w:t>号</w:t>
      </w:r>
      <w:proofErr w:type="gramEnd"/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蒙饲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号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东单</w:t>
      </w:r>
      <w:r>
        <w:rPr>
          <w:rFonts w:ascii="Times New Roman" w:hAnsi="宋体" w:hint="eastAsia"/>
          <w:sz w:val="24"/>
        </w:rPr>
        <w:t>507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西农青贮</w:t>
      </w:r>
      <w:r>
        <w:rPr>
          <w:rFonts w:ascii="Times New Roman" w:hAnsi="宋体" w:hint="eastAsia"/>
          <w:sz w:val="24"/>
        </w:rPr>
        <w:t>211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t>沁单</w:t>
      </w:r>
      <w:proofErr w:type="gramEnd"/>
      <w:r>
        <w:rPr>
          <w:rFonts w:ascii="Times New Roman" w:hAnsi="宋体" w:hint="eastAsia"/>
          <w:sz w:val="24"/>
        </w:rPr>
        <w:t>159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东单</w:t>
      </w:r>
      <w:r>
        <w:rPr>
          <w:rFonts w:ascii="Times New Roman" w:hAnsi="宋体" w:hint="eastAsia"/>
          <w:sz w:val="24"/>
        </w:rPr>
        <w:t>1775</w:t>
      </w:r>
      <w:r>
        <w:rPr>
          <w:rFonts w:ascii="Times New Roman" w:hAnsi="宋体" w:hint="eastAsia"/>
          <w:sz w:val="24"/>
        </w:rPr>
        <w:t>；</w:t>
      </w:r>
      <w:r>
        <w:rPr>
          <w:rFonts w:ascii="Times New Roman" w:hAnsi="宋体" w:hint="eastAsia"/>
          <w:sz w:val="24"/>
        </w:rPr>
        <w:t>生物产量鲜重增产点</w:t>
      </w:r>
      <w:r>
        <w:rPr>
          <w:rFonts w:ascii="Times New Roman" w:hAnsi="宋体" w:hint="eastAsia"/>
          <w:sz w:val="24"/>
        </w:rPr>
        <w:t>超过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个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且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3%</w:t>
      </w:r>
      <w:r>
        <w:rPr>
          <w:rFonts w:ascii="Times New Roman" w:hAnsi="宋体" w:hint="eastAsia"/>
          <w:sz w:val="24"/>
        </w:rPr>
        <w:t>以上的品种育有</w:t>
      </w:r>
      <w:r>
        <w:rPr>
          <w:rFonts w:ascii="Times New Roman" w:hAnsi="宋体" w:hint="eastAsia"/>
          <w:sz w:val="24"/>
        </w:rPr>
        <w:t>西农青贮</w:t>
      </w:r>
      <w:r>
        <w:rPr>
          <w:rFonts w:ascii="Times New Roman" w:hAnsi="宋体" w:hint="eastAsia"/>
          <w:sz w:val="24"/>
        </w:rPr>
        <w:t>211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lastRenderedPageBreak/>
        <w:t>世</w:t>
      </w:r>
      <w:proofErr w:type="gramEnd"/>
      <w:r>
        <w:rPr>
          <w:rFonts w:ascii="Times New Roman" w:hAnsi="宋体" w:hint="eastAsia"/>
          <w:sz w:val="24"/>
        </w:rPr>
        <w:t>通青贮</w:t>
      </w:r>
      <w:r>
        <w:rPr>
          <w:rFonts w:ascii="Times New Roman" w:hAnsi="宋体" w:hint="eastAsia"/>
          <w:sz w:val="24"/>
        </w:rPr>
        <w:t>40</w:t>
      </w:r>
      <w:r>
        <w:rPr>
          <w:rFonts w:ascii="Times New Roman" w:hAnsi="宋体" w:hint="eastAsia"/>
          <w:sz w:val="24"/>
        </w:rPr>
        <w:t>（见表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）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spacing w:line="440" w:lineRule="exact"/>
        <w:ind w:firstLineChars="196" w:firstLine="472"/>
        <w:rPr>
          <w:rFonts w:ascii="Times New Roman" w:hAnsi="宋体"/>
          <w:sz w:val="24"/>
        </w:rPr>
      </w:pPr>
      <w:r>
        <w:rPr>
          <w:rFonts w:ascii="Times New Roman" w:eastAsia="黑体" w:hint="eastAsia"/>
          <w:b/>
          <w:sz w:val="24"/>
        </w:rPr>
        <w:t>C</w:t>
      </w:r>
      <w:r>
        <w:rPr>
          <w:rFonts w:ascii="Times New Roman" w:eastAsia="黑体"/>
          <w:b/>
          <w:sz w:val="24"/>
        </w:rPr>
        <w:t>组：</w:t>
      </w:r>
      <w:r>
        <w:rPr>
          <w:rFonts w:ascii="Times New Roman" w:hAnsi="宋体" w:hint="eastAsia"/>
          <w:sz w:val="24"/>
        </w:rPr>
        <w:t>参试品种</w:t>
      </w:r>
      <w:r>
        <w:rPr>
          <w:rFonts w:ascii="Times New Roman" w:hAnsi="宋体" w:hint="eastAsia"/>
          <w:sz w:val="24"/>
        </w:rPr>
        <w:t>生物产量干重增产点超过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个，且增产</w:t>
      </w:r>
      <w:r>
        <w:rPr>
          <w:rFonts w:ascii="Times New Roman" w:hAnsi="宋体" w:hint="eastAsia"/>
          <w:sz w:val="24"/>
        </w:rPr>
        <w:t>3%</w:t>
      </w:r>
      <w:r>
        <w:rPr>
          <w:rFonts w:ascii="Times New Roman" w:hAnsi="宋体" w:hint="eastAsia"/>
          <w:sz w:val="24"/>
        </w:rPr>
        <w:t>以上的品种育有东单</w:t>
      </w:r>
      <w:r>
        <w:rPr>
          <w:rFonts w:ascii="Times New Roman" w:hAnsi="宋体" w:hint="eastAsia"/>
          <w:sz w:val="24"/>
        </w:rPr>
        <w:t>7512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 xml:space="preserve">SK952 </w:t>
      </w:r>
      <w:r>
        <w:rPr>
          <w:rFonts w:ascii="Times New Roman" w:hAnsi="宋体" w:hint="eastAsia"/>
          <w:sz w:val="24"/>
        </w:rPr>
        <w:t>、</w:t>
      </w:r>
      <w:proofErr w:type="gramStart"/>
      <w:r>
        <w:rPr>
          <w:rFonts w:ascii="Times New Roman" w:hAnsi="宋体" w:hint="eastAsia"/>
          <w:sz w:val="24"/>
        </w:rPr>
        <w:t>丹强</w:t>
      </w:r>
      <w:proofErr w:type="gramEnd"/>
      <w:r>
        <w:rPr>
          <w:rFonts w:ascii="Times New Roman" w:hAnsi="宋体" w:hint="eastAsia"/>
          <w:sz w:val="24"/>
        </w:rPr>
        <w:t>214</w:t>
      </w:r>
      <w:r>
        <w:rPr>
          <w:rFonts w:ascii="Times New Roman" w:hAnsi="宋体" w:hint="eastAsia"/>
          <w:sz w:val="24"/>
        </w:rPr>
        <w:t>；生物产量鲜重增产点超过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个，且增产</w:t>
      </w:r>
      <w:r>
        <w:rPr>
          <w:rFonts w:ascii="Times New Roman" w:hAnsi="宋体" w:hint="eastAsia"/>
          <w:sz w:val="24"/>
        </w:rPr>
        <w:t>3%</w:t>
      </w:r>
      <w:r>
        <w:rPr>
          <w:rFonts w:ascii="Times New Roman" w:hAnsi="宋体" w:hint="eastAsia"/>
          <w:sz w:val="24"/>
        </w:rPr>
        <w:t>以上的品种育有东单</w:t>
      </w:r>
      <w:r>
        <w:rPr>
          <w:rFonts w:ascii="Times New Roman" w:hAnsi="宋体" w:hint="eastAsia"/>
          <w:sz w:val="24"/>
        </w:rPr>
        <w:t>7512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sz w:val="24"/>
        </w:rPr>
        <w:t>SK952</w:t>
      </w:r>
      <w:r>
        <w:rPr>
          <w:rFonts w:ascii="Times New Roman" w:hAnsi="宋体" w:hint="eastAsia"/>
          <w:sz w:val="24"/>
        </w:rPr>
        <w:t>（见表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-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）</w:t>
      </w:r>
      <w:r>
        <w:rPr>
          <w:rFonts w:ascii="Times New Roman" w:hAnsi="宋体" w:hint="eastAsia"/>
          <w:sz w:val="24"/>
        </w:rPr>
        <w:t xml:space="preserve"> 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rFonts w:ascii="Times New Roman" w:eastAsia="楷体_GB2312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 w:hint="eastAsia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4</w:t>
      </w:r>
      <w:r>
        <w:rPr>
          <w:rFonts w:ascii="Times New Roman" w:eastAsia="楷体_GB2312"/>
          <w:b/>
          <w:bCs w:val="0"/>
          <w:sz w:val="24"/>
        </w:rPr>
        <w:t>综合抗性</w:t>
      </w:r>
    </w:p>
    <w:p w:rsidR="0025334D" w:rsidRDefault="00C374E2">
      <w:pPr>
        <w:pStyle w:val="a3"/>
        <w:spacing w:line="440" w:lineRule="exact"/>
        <w:ind w:firstLineChars="0" w:firstLine="0"/>
        <w:rPr>
          <w:rFonts w:ascii="Times New Roman"/>
          <w:spacing w:val="0"/>
          <w:sz w:val="24"/>
        </w:rPr>
      </w:pPr>
      <w:r>
        <w:rPr>
          <w:rFonts w:ascii="Times New Roman" w:hint="eastAsia"/>
          <w:b/>
          <w:spacing w:val="0"/>
          <w:sz w:val="24"/>
        </w:rPr>
        <w:t>6</w:t>
      </w:r>
      <w:r>
        <w:rPr>
          <w:rFonts w:ascii="Times New Roman" w:hint="eastAsia"/>
          <w:b/>
          <w:spacing w:val="0"/>
          <w:sz w:val="24"/>
        </w:rPr>
        <w:t>.</w:t>
      </w:r>
      <w:r>
        <w:rPr>
          <w:rFonts w:ascii="Times New Roman" w:hint="eastAsia"/>
          <w:b/>
          <w:spacing w:val="0"/>
          <w:sz w:val="24"/>
        </w:rPr>
        <w:t>4</w:t>
      </w:r>
      <w:r>
        <w:rPr>
          <w:rFonts w:ascii="Times New Roman" w:hint="eastAsia"/>
          <w:b/>
          <w:spacing w:val="0"/>
          <w:sz w:val="24"/>
        </w:rPr>
        <w:t>.1</w:t>
      </w:r>
      <w:r>
        <w:rPr>
          <w:rFonts w:ascii="Times New Roman"/>
          <w:b/>
          <w:spacing w:val="0"/>
          <w:sz w:val="24"/>
        </w:rPr>
        <w:t>抗倒性</w:t>
      </w:r>
    </w:p>
    <w:p w:rsidR="0025334D" w:rsidRDefault="00C374E2">
      <w:pPr>
        <w:pStyle w:val="a3"/>
        <w:spacing w:line="440" w:lineRule="exact"/>
        <w:ind w:firstLine="464"/>
        <w:rPr>
          <w:rFonts w:ascii="Times New Roman" w:eastAsia="黑体"/>
          <w:b/>
          <w:bCs w:val="0"/>
          <w:spacing w:val="0"/>
          <w:sz w:val="24"/>
        </w:rPr>
      </w:pPr>
      <w:r>
        <w:rPr>
          <w:rFonts w:hAnsi="宋体" w:hint="eastAsia"/>
          <w:sz w:val="24"/>
        </w:rPr>
        <w:t>参试品种抗倒性较好，</w:t>
      </w:r>
      <w:r>
        <w:rPr>
          <w:rFonts w:hAnsi="宋体" w:hint="eastAsia"/>
          <w:sz w:val="24"/>
        </w:rPr>
        <w:t>无超标</w:t>
      </w:r>
      <w:r>
        <w:rPr>
          <w:rFonts w:hAnsi="宋体" w:hint="eastAsia"/>
          <w:sz w:val="24"/>
        </w:rPr>
        <w:t>倒伏、倒折</w:t>
      </w:r>
      <w:r>
        <w:rPr>
          <w:rFonts w:hAnsi="宋体" w:hint="eastAsia"/>
          <w:sz w:val="24"/>
        </w:rPr>
        <w:t>品种</w:t>
      </w:r>
      <w:r>
        <w:rPr>
          <w:rFonts w:ascii="Times New Roman" w:hAnsi="宋体" w:hint="eastAsia"/>
          <w:bCs w:val="0"/>
          <w:spacing w:val="0"/>
          <w:sz w:val="24"/>
        </w:rPr>
        <w:t>（见表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-1</w:t>
      </w:r>
      <w:r>
        <w:rPr>
          <w:rFonts w:ascii="Times New Roman" w:hAnsi="宋体" w:hint="eastAsia"/>
          <w:bCs w:val="0"/>
          <w:spacing w:val="0"/>
          <w:sz w:val="24"/>
        </w:rPr>
        <w:t>、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-2</w:t>
      </w:r>
      <w:r>
        <w:rPr>
          <w:rFonts w:ascii="Times New Roman" w:hAnsi="宋体" w:hint="eastAsia"/>
          <w:bCs w:val="0"/>
          <w:spacing w:val="0"/>
          <w:sz w:val="24"/>
        </w:rPr>
        <w:t>、</w:t>
      </w:r>
      <w:r>
        <w:rPr>
          <w:rFonts w:ascii="Times New Roman" w:hAnsi="宋体" w:hint="eastAsia"/>
          <w:bCs w:val="0"/>
          <w:spacing w:val="0"/>
          <w:sz w:val="24"/>
        </w:rPr>
        <w:t>3-3</w:t>
      </w:r>
      <w:r>
        <w:rPr>
          <w:rFonts w:ascii="Times New Roman" w:hAnsi="宋体" w:hint="eastAsia"/>
          <w:bCs w:val="0"/>
          <w:spacing w:val="0"/>
          <w:sz w:val="24"/>
        </w:rPr>
        <w:t>）</w:t>
      </w:r>
      <w:r>
        <w:rPr>
          <w:rFonts w:hAnsi="宋体"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rFonts w:ascii="Times New Roman"/>
          <w:b/>
          <w:spacing w:val="0"/>
          <w:sz w:val="24"/>
        </w:rPr>
      </w:pPr>
      <w:r>
        <w:rPr>
          <w:rFonts w:ascii="Times New Roman" w:hint="eastAsia"/>
          <w:b/>
          <w:spacing w:val="0"/>
          <w:sz w:val="24"/>
        </w:rPr>
        <w:t>6</w:t>
      </w:r>
      <w:r>
        <w:rPr>
          <w:rFonts w:ascii="Times New Roman" w:hint="eastAsia"/>
          <w:b/>
          <w:spacing w:val="0"/>
          <w:sz w:val="24"/>
        </w:rPr>
        <w:t>.</w:t>
      </w:r>
      <w:r>
        <w:rPr>
          <w:rFonts w:ascii="Times New Roman" w:hint="eastAsia"/>
          <w:b/>
          <w:spacing w:val="0"/>
          <w:sz w:val="24"/>
        </w:rPr>
        <w:t>4</w:t>
      </w:r>
      <w:r>
        <w:rPr>
          <w:rFonts w:ascii="Times New Roman" w:hint="eastAsia"/>
          <w:b/>
          <w:spacing w:val="0"/>
          <w:sz w:val="24"/>
        </w:rPr>
        <w:t>.2</w:t>
      </w:r>
      <w:r>
        <w:rPr>
          <w:rFonts w:ascii="Times New Roman"/>
          <w:b/>
          <w:spacing w:val="0"/>
          <w:sz w:val="24"/>
        </w:rPr>
        <w:t>抗病性</w:t>
      </w:r>
    </w:p>
    <w:p w:rsidR="0025334D" w:rsidRDefault="00C374E2" w:rsidP="00392761">
      <w:pPr>
        <w:pStyle w:val="a3"/>
        <w:spacing w:line="440" w:lineRule="exact"/>
        <w:ind w:firstLine="464"/>
        <w:rPr>
          <w:rFonts w:hAnsi="宋体"/>
          <w:sz w:val="24"/>
        </w:rPr>
      </w:pPr>
      <w:r>
        <w:rPr>
          <w:sz w:val="24"/>
        </w:rPr>
        <w:t>参试品种的田间综合抗性较好</w:t>
      </w:r>
      <w:r>
        <w:rPr>
          <w:rFonts w:ascii="Times New Roman" w:hAnsi="宋体" w:hint="eastAsia"/>
          <w:bCs w:val="0"/>
          <w:spacing w:val="0"/>
          <w:sz w:val="24"/>
        </w:rPr>
        <w:t>（见表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-1</w:t>
      </w:r>
      <w:r>
        <w:rPr>
          <w:rFonts w:ascii="Times New Roman" w:hAnsi="宋体" w:hint="eastAsia"/>
          <w:bCs w:val="0"/>
          <w:spacing w:val="0"/>
          <w:sz w:val="24"/>
        </w:rPr>
        <w:t>、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-2</w:t>
      </w:r>
      <w:r>
        <w:rPr>
          <w:rFonts w:ascii="Times New Roman" w:hAnsi="宋体" w:hint="eastAsia"/>
          <w:bCs w:val="0"/>
          <w:spacing w:val="0"/>
          <w:sz w:val="24"/>
        </w:rPr>
        <w:t>、</w:t>
      </w:r>
      <w:r>
        <w:rPr>
          <w:rFonts w:ascii="Times New Roman" w:hAnsi="宋体" w:hint="eastAsia"/>
          <w:bCs w:val="0"/>
          <w:spacing w:val="0"/>
          <w:sz w:val="24"/>
        </w:rPr>
        <w:t>3-3</w:t>
      </w:r>
      <w:r>
        <w:rPr>
          <w:rFonts w:ascii="Times New Roman" w:hAnsi="宋体" w:hint="eastAsia"/>
          <w:bCs w:val="0"/>
          <w:spacing w:val="0"/>
          <w:sz w:val="24"/>
        </w:rPr>
        <w:t>）</w:t>
      </w:r>
      <w:r>
        <w:rPr>
          <w:rFonts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rFonts w:ascii="Times New Roman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5</w:t>
      </w:r>
      <w:r>
        <w:rPr>
          <w:rFonts w:ascii="Times New Roman" w:eastAsia="楷体_GB2312"/>
          <w:b/>
          <w:bCs w:val="0"/>
          <w:sz w:val="24"/>
        </w:rPr>
        <w:t>主要性状</w:t>
      </w:r>
    </w:p>
    <w:p w:rsidR="0025334D" w:rsidRDefault="00C374E2">
      <w:pPr>
        <w:pStyle w:val="a3"/>
        <w:spacing w:line="440" w:lineRule="exact"/>
        <w:ind w:firstLine="482"/>
        <w:rPr>
          <w:rFonts w:hAnsi="宋体"/>
          <w:sz w:val="24"/>
        </w:rPr>
      </w:pPr>
      <w:r>
        <w:rPr>
          <w:rFonts w:ascii="Times New Roman" w:eastAsia="黑体" w:hint="eastAsia"/>
          <w:b/>
          <w:bCs w:val="0"/>
          <w:spacing w:val="0"/>
          <w:sz w:val="24"/>
        </w:rPr>
        <w:t>A</w:t>
      </w:r>
      <w:r>
        <w:rPr>
          <w:rFonts w:ascii="Times New Roman" w:eastAsia="黑体" w:hint="eastAsia"/>
          <w:b/>
          <w:bCs w:val="0"/>
          <w:spacing w:val="0"/>
          <w:sz w:val="24"/>
        </w:rPr>
        <w:t>组：</w:t>
      </w:r>
      <w:r>
        <w:rPr>
          <w:rFonts w:hAnsi="宋体"/>
          <w:sz w:val="24"/>
        </w:rPr>
        <w:t>参试品种平均</w:t>
      </w:r>
      <w:r>
        <w:rPr>
          <w:rFonts w:hAnsi="宋体" w:hint="eastAsia"/>
          <w:sz w:val="24"/>
        </w:rPr>
        <w:t>株高</w:t>
      </w:r>
      <w:r>
        <w:rPr>
          <w:rFonts w:hAnsi="宋体" w:hint="eastAsia"/>
          <w:sz w:val="24"/>
        </w:rPr>
        <w:t>275.2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317.0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proofErr w:type="gramStart"/>
      <w:r>
        <w:rPr>
          <w:rFonts w:hAnsi="宋体" w:hint="eastAsia"/>
          <w:sz w:val="24"/>
        </w:rPr>
        <w:t>穗位高</w:t>
      </w:r>
      <w:proofErr w:type="gramEnd"/>
      <w:r>
        <w:rPr>
          <w:rFonts w:hAnsi="宋体" w:hint="eastAsia"/>
          <w:sz w:val="24"/>
        </w:rPr>
        <w:t>115.8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133.3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收获时单株绿</w:t>
      </w:r>
      <w:r>
        <w:rPr>
          <w:rFonts w:hAnsi="宋体"/>
          <w:sz w:val="24"/>
        </w:rPr>
        <w:t>叶片数</w:t>
      </w:r>
      <w:r>
        <w:rPr>
          <w:rFonts w:hAnsi="宋体" w:hint="eastAsia"/>
          <w:sz w:val="24"/>
        </w:rPr>
        <w:t>11</w:t>
      </w:r>
      <w:r>
        <w:rPr>
          <w:rFonts w:hAnsi="宋体" w:hint="eastAsia"/>
          <w:sz w:val="24"/>
        </w:rPr>
        <w:t>-1</w:t>
      </w:r>
      <w:r>
        <w:rPr>
          <w:rFonts w:hAnsi="宋体" w:hint="eastAsia"/>
          <w:sz w:val="24"/>
        </w:rPr>
        <w:t>3</w:t>
      </w:r>
      <w:r>
        <w:rPr>
          <w:rFonts w:hAnsi="宋体"/>
          <w:sz w:val="24"/>
        </w:rPr>
        <w:t>。</w:t>
      </w:r>
    </w:p>
    <w:p w:rsidR="0025334D" w:rsidRDefault="00C374E2">
      <w:pPr>
        <w:pStyle w:val="a3"/>
        <w:spacing w:line="440" w:lineRule="exact"/>
        <w:ind w:firstLine="482"/>
        <w:rPr>
          <w:rFonts w:hAnsi="宋体"/>
          <w:sz w:val="24"/>
        </w:rPr>
      </w:pPr>
      <w:r>
        <w:rPr>
          <w:rFonts w:ascii="Times New Roman" w:eastAsia="黑体" w:hint="eastAsia"/>
          <w:b/>
          <w:bCs w:val="0"/>
          <w:spacing w:val="0"/>
          <w:sz w:val="24"/>
        </w:rPr>
        <w:t>B</w:t>
      </w:r>
      <w:r>
        <w:rPr>
          <w:rFonts w:ascii="Times New Roman" w:eastAsia="黑体" w:hint="eastAsia"/>
          <w:b/>
          <w:bCs w:val="0"/>
          <w:spacing w:val="0"/>
          <w:sz w:val="24"/>
        </w:rPr>
        <w:t>组：</w:t>
      </w:r>
      <w:r>
        <w:rPr>
          <w:rFonts w:hAnsi="宋体"/>
          <w:sz w:val="24"/>
        </w:rPr>
        <w:t>参试品种平均</w:t>
      </w:r>
      <w:r>
        <w:rPr>
          <w:rFonts w:hAnsi="宋体" w:hint="eastAsia"/>
          <w:sz w:val="24"/>
        </w:rPr>
        <w:t>株高</w:t>
      </w:r>
      <w:r>
        <w:rPr>
          <w:rFonts w:hAnsi="宋体" w:hint="eastAsia"/>
          <w:sz w:val="24"/>
        </w:rPr>
        <w:t>274.0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320.2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proofErr w:type="gramStart"/>
      <w:r>
        <w:rPr>
          <w:rFonts w:hAnsi="宋体" w:hint="eastAsia"/>
          <w:sz w:val="24"/>
        </w:rPr>
        <w:t>穗位高</w:t>
      </w:r>
      <w:proofErr w:type="gramEnd"/>
      <w:r>
        <w:rPr>
          <w:rFonts w:hAnsi="宋体" w:hint="eastAsia"/>
          <w:sz w:val="24"/>
        </w:rPr>
        <w:t>94.8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149.3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收获时单株绿</w:t>
      </w:r>
      <w:r>
        <w:rPr>
          <w:rFonts w:hAnsi="宋体"/>
          <w:sz w:val="24"/>
        </w:rPr>
        <w:t>叶片数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-1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="482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eastAsia="黑体" w:hint="eastAsia"/>
          <w:b/>
          <w:spacing w:val="0"/>
          <w:sz w:val="24"/>
        </w:rPr>
        <w:t>C</w:t>
      </w:r>
      <w:r>
        <w:rPr>
          <w:rFonts w:ascii="Times New Roman" w:eastAsia="黑体"/>
          <w:b/>
          <w:spacing w:val="0"/>
          <w:sz w:val="24"/>
        </w:rPr>
        <w:t>组：</w:t>
      </w:r>
      <w:r>
        <w:rPr>
          <w:rFonts w:hAnsi="宋体"/>
          <w:sz w:val="24"/>
        </w:rPr>
        <w:t>参试品种平均</w:t>
      </w:r>
      <w:r>
        <w:rPr>
          <w:rFonts w:hAnsi="宋体" w:hint="eastAsia"/>
          <w:sz w:val="24"/>
        </w:rPr>
        <w:t>株高</w:t>
      </w:r>
      <w:r>
        <w:rPr>
          <w:rFonts w:hAnsi="宋体" w:hint="eastAsia"/>
          <w:sz w:val="24"/>
        </w:rPr>
        <w:t>268.0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333.2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proofErr w:type="gramStart"/>
      <w:r>
        <w:rPr>
          <w:rFonts w:hAnsi="宋体" w:hint="eastAsia"/>
          <w:sz w:val="24"/>
        </w:rPr>
        <w:t>穗位高</w:t>
      </w:r>
      <w:proofErr w:type="gramEnd"/>
      <w:r>
        <w:rPr>
          <w:rFonts w:hAnsi="宋体" w:hint="eastAsia"/>
          <w:sz w:val="24"/>
        </w:rPr>
        <w:t>107.5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151.2</w:t>
      </w:r>
      <w:r>
        <w:rPr>
          <w:rFonts w:hAnsi="宋体"/>
          <w:sz w:val="24"/>
        </w:rPr>
        <w:t>cm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收获时单株绿</w:t>
      </w:r>
      <w:r>
        <w:rPr>
          <w:rFonts w:hAnsi="宋体"/>
          <w:sz w:val="24"/>
        </w:rPr>
        <w:t>叶片数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-1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 xml:space="preserve">7 </w:t>
      </w:r>
      <w:r>
        <w:rPr>
          <w:rFonts w:eastAsia="黑体" w:hint="eastAsia"/>
          <w:b/>
          <w:sz w:val="24"/>
        </w:rPr>
        <w:t>品种评述</w:t>
      </w:r>
    </w:p>
    <w:p w:rsidR="0025334D" w:rsidRDefault="00C374E2">
      <w:pPr>
        <w:pStyle w:val="a3"/>
        <w:spacing w:line="440" w:lineRule="exact"/>
        <w:ind w:firstLineChars="0" w:firstLine="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7.1 A</w:t>
      </w:r>
      <w:r>
        <w:rPr>
          <w:rFonts w:hint="eastAsia"/>
          <w:b/>
          <w:bCs w:val="0"/>
          <w:sz w:val="24"/>
        </w:rPr>
        <w:t>组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宋体" w:hint="eastAsia"/>
          <w:b/>
          <w:bCs/>
          <w:spacing w:val="-4"/>
          <w:sz w:val="24"/>
        </w:rPr>
        <w:t>7.1.1</w:t>
      </w:r>
      <w:proofErr w:type="gramStart"/>
      <w:r>
        <w:rPr>
          <w:rFonts w:ascii="宋体" w:hint="eastAsia"/>
          <w:b/>
          <w:bCs/>
          <w:spacing w:val="-4"/>
          <w:sz w:val="24"/>
        </w:rPr>
        <w:t>人禾</w:t>
      </w:r>
      <w:proofErr w:type="gramEnd"/>
      <w:r>
        <w:rPr>
          <w:rFonts w:ascii="宋体" w:hint="eastAsia"/>
          <w:b/>
          <w:bCs/>
          <w:spacing w:val="-4"/>
          <w:sz w:val="24"/>
        </w:rPr>
        <w:t>S361</w:t>
      </w:r>
    </w:p>
    <w:p w:rsidR="0025334D" w:rsidRDefault="00C374E2">
      <w:pPr>
        <w:spacing w:line="440" w:lineRule="exact"/>
        <w:ind w:firstLineChars="196" w:firstLine="470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平均生物产量干重</w:t>
      </w:r>
      <w:r>
        <w:rPr>
          <w:rFonts w:ascii="Times New Roman" w:hAnsi="宋体" w:hint="eastAsia"/>
          <w:sz w:val="24"/>
        </w:rPr>
        <w:t>1852.0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7.9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全部增产</w:t>
      </w:r>
      <w:r>
        <w:rPr>
          <w:rFonts w:ascii="Times New Roman" w:hAnsi="宋体" w:hint="eastAsia"/>
          <w:sz w:val="24"/>
        </w:rPr>
        <w:t>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位。平均生物产量鲜重</w:t>
      </w:r>
      <w:r>
        <w:rPr>
          <w:rFonts w:ascii="Times New Roman" w:hAnsi="宋体" w:hint="eastAsia"/>
          <w:sz w:val="24"/>
        </w:rPr>
        <w:t>4912.0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2.9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位。出苗至收获</w:t>
      </w:r>
      <w:r>
        <w:rPr>
          <w:rFonts w:ascii="Times New Roman" w:hAnsi="宋体" w:hint="eastAsia"/>
          <w:sz w:val="24"/>
        </w:rPr>
        <w:t>12</w:t>
      </w:r>
      <w:r>
        <w:rPr>
          <w:rFonts w:ascii="Times New Roman" w:hAnsi="宋体" w:hint="eastAsia"/>
          <w:sz w:val="24"/>
        </w:rPr>
        <w:t>7</w:t>
      </w:r>
      <w:r>
        <w:rPr>
          <w:rFonts w:ascii="Times New Roman" w:hAnsi="宋体" w:hint="eastAsia"/>
          <w:sz w:val="24"/>
        </w:rPr>
        <w:t>天，</w:t>
      </w:r>
      <w:r>
        <w:rPr>
          <w:rFonts w:ascii="Times New Roman" w:hAnsi="宋体" w:hint="eastAsia"/>
          <w:sz w:val="24"/>
          <w:szCs w:val="22"/>
        </w:rPr>
        <w:t>收获时籽粒乳线</w:t>
      </w:r>
      <w:r>
        <w:rPr>
          <w:rFonts w:ascii="Times New Roman" w:hAnsi="宋体" w:hint="eastAsia"/>
          <w:sz w:val="24"/>
          <w:szCs w:val="22"/>
        </w:rPr>
        <w:t>为</w:t>
      </w:r>
      <w:r>
        <w:rPr>
          <w:rFonts w:ascii="Times New Roman" w:hAnsi="宋体" w:hint="eastAsia"/>
          <w:sz w:val="24"/>
          <w:szCs w:val="22"/>
        </w:rPr>
        <w:t>35</w:t>
      </w:r>
      <w:r>
        <w:rPr>
          <w:rFonts w:ascii="Times New Roman" w:hAnsi="宋体" w:hint="eastAsia"/>
          <w:sz w:val="24"/>
          <w:szCs w:val="22"/>
        </w:rPr>
        <w:t>%</w:t>
      </w:r>
      <w:r>
        <w:rPr>
          <w:rFonts w:ascii="Times New Roman" w:hAnsi="宋体" w:hint="eastAsia"/>
          <w:sz w:val="24"/>
        </w:rPr>
        <w:t>；</w:t>
      </w:r>
      <w:proofErr w:type="gramStart"/>
      <w:r>
        <w:rPr>
          <w:rFonts w:ascii="Times New Roman" w:hAnsi="宋体" w:hint="eastAsia"/>
          <w:sz w:val="24"/>
        </w:rPr>
        <w:t>株型</w:t>
      </w:r>
      <w:r>
        <w:rPr>
          <w:rFonts w:hAnsi="宋体" w:hint="eastAsia"/>
          <w:sz w:val="24"/>
        </w:rPr>
        <w:t>半</w:t>
      </w:r>
      <w:proofErr w:type="gramEnd"/>
      <w:r>
        <w:rPr>
          <w:rFonts w:hAnsi="宋体"/>
          <w:sz w:val="24"/>
        </w:rPr>
        <w:t>紧凑</w:t>
      </w:r>
      <w:r>
        <w:rPr>
          <w:rFonts w:ascii="Times New Roman" w:hAnsi="宋体" w:hint="eastAsia"/>
          <w:sz w:val="24"/>
        </w:rPr>
        <w:t>，株高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00.2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穗位</w:t>
      </w:r>
      <w:proofErr w:type="gramEnd"/>
      <w:r>
        <w:rPr>
          <w:rFonts w:ascii="Times New Roman" w:hAnsi="宋体" w:hint="eastAsia"/>
          <w:sz w:val="24"/>
        </w:rPr>
        <w:t>122.2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；收获时平均绿叶片数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；倒伏率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、倒折率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，空秆率</w:t>
      </w:r>
      <w:r>
        <w:rPr>
          <w:rFonts w:ascii="Times New Roman" w:hAnsi="宋体" w:hint="eastAsia"/>
          <w:sz w:val="24"/>
        </w:rPr>
        <w:t>1.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双穗率</w:t>
      </w:r>
      <w:proofErr w:type="gramEnd"/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.1%</w:t>
      </w:r>
      <w:r>
        <w:rPr>
          <w:rFonts w:ascii="Times New Roman" w:hAnsi="宋体" w:hint="eastAsia"/>
          <w:sz w:val="24"/>
        </w:rPr>
        <w:t>，各试点田间平均表现，大斑病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级，小斑病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级，弯</w:t>
      </w:r>
      <w:proofErr w:type="gramStart"/>
      <w:r>
        <w:rPr>
          <w:rFonts w:ascii="Times New Roman" w:hAnsi="宋体" w:hint="eastAsia"/>
          <w:sz w:val="24"/>
        </w:rPr>
        <w:t>孢</w:t>
      </w:r>
      <w:proofErr w:type="gramEnd"/>
      <w:r>
        <w:rPr>
          <w:rFonts w:ascii="Times New Roman" w:hAnsi="宋体" w:hint="eastAsia"/>
          <w:sz w:val="24"/>
        </w:rPr>
        <w:t>菌叶斑病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级，矮花叶病毒病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级，粗缩病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级，茎腐病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.3%</w:t>
      </w:r>
      <w:r>
        <w:rPr>
          <w:rFonts w:ascii="Times New Roman" w:hAnsi="宋体" w:hint="eastAsia"/>
          <w:sz w:val="24"/>
        </w:rPr>
        <w:t>，丝黑穗病</w:t>
      </w:r>
      <w:r>
        <w:rPr>
          <w:rFonts w:ascii="Times New Roman" w:hAnsi="宋体" w:hint="eastAsia"/>
          <w:sz w:val="24"/>
        </w:rPr>
        <w:t>0.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，心叶期玉米螟为害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。</w:t>
      </w:r>
      <w:r>
        <w:rPr>
          <w:rFonts w:ascii="Times New Roman" w:hAnsi="宋体" w:hint="eastAsia"/>
          <w:sz w:val="24"/>
        </w:rPr>
        <w:t xml:space="preserve"> 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宋体" w:hint="eastAsia"/>
          <w:b/>
          <w:bCs/>
          <w:spacing w:val="-4"/>
          <w:sz w:val="24"/>
        </w:rPr>
        <w:t>7.1.2</w:t>
      </w:r>
      <w:proofErr w:type="gramStart"/>
      <w:r>
        <w:rPr>
          <w:rFonts w:ascii="宋体" w:hint="eastAsia"/>
          <w:b/>
          <w:bCs/>
          <w:spacing w:val="-4"/>
          <w:sz w:val="24"/>
        </w:rPr>
        <w:t>庶</w:t>
      </w:r>
      <w:proofErr w:type="gramEnd"/>
      <w:r>
        <w:rPr>
          <w:rFonts w:ascii="宋体" w:hint="eastAsia"/>
          <w:b/>
          <w:bCs/>
          <w:spacing w:val="-4"/>
          <w:sz w:val="24"/>
        </w:rPr>
        <w:t>玉</w:t>
      </w:r>
      <w:r>
        <w:rPr>
          <w:rFonts w:ascii="宋体" w:hint="eastAsia"/>
          <w:b/>
          <w:bCs/>
          <w:spacing w:val="-4"/>
          <w:sz w:val="24"/>
        </w:rPr>
        <w:t>47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Times New Roman" w:hAnsi="宋体" w:hint="eastAsia"/>
          <w:sz w:val="24"/>
        </w:rPr>
        <w:t xml:space="preserve">    </w:t>
      </w:r>
      <w:r>
        <w:rPr>
          <w:rFonts w:ascii="Times New Roman" w:hAnsi="宋体" w:hint="eastAsia"/>
          <w:sz w:val="24"/>
        </w:rPr>
        <w:t>平均生物产量干重</w:t>
      </w:r>
      <w:r>
        <w:rPr>
          <w:rFonts w:ascii="Times New Roman" w:hAnsi="宋体" w:hint="eastAsia"/>
          <w:sz w:val="24"/>
        </w:rPr>
        <w:t>1806.2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5.2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位。平均生物产量鲜重</w:t>
      </w:r>
      <w:r>
        <w:rPr>
          <w:rFonts w:ascii="Times New Roman" w:hAnsi="宋体" w:hint="eastAsia"/>
          <w:sz w:val="24"/>
        </w:rPr>
        <w:t>4958.5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3.9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位。出苗至收获</w:t>
      </w:r>
      <w:r>
        <w:rPr>
          <w:rFonts w:ascii="Times New Roman" w:hAnsi="宋体" w:hint="eastAsia"/>
          <w:sz w:val="24"/>
        </w:rPr>
        <w:t>12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天，</w:t>
      </w:r>
      <w:r>
        <w:rPr>
          <w:rFonts w:ascii="Times New Roman" w:hAnsi="宋体" w:hint="eastAsia"/>
          <w:sz w:val="24"/>
          <w:szCs w:val="22"/>
        </w:rPr>
        <w:t>收获时籽粒乳线</w:t>
      </w:r>
      <w:r>
        <w:rPr>
          <w:rFonts w:ascii="Times New Roman" w:hAnsi="宋体" w:hint="eastAsia"/>
          <w:sz w:val="24"/>
          <w:szCs w:val="22"/>
        </w:rPr>
        <w:t>为</w:t>
      </w:r>
      <w:r>
        <w:rPr>
          <w:rFonts w:ascii="Times New Roman" w:hAnsi="宋体" w:hint="eastAsia"/>
          <w:sz w:val="24"/>
          <w:szCs w:val="22"/>
        </w:rPr>
        <w:t>43</w:t>
      </w:r>
      <w:r>
        <w:rPr>
          <w:rFonts w:ascii="Times New Roman" w:hAnsi="宋体" w:hint="eastAsia"/>
          <w:sz w:val="24"/>
          <w:szCs w:val="22"/>
        </w:rPr>
        <w:t>%</w:t>
      </w:r>
      <w:r>
        <w:rPr>
          <w:rFonts w:ascii="Times New Roman" w:hAnsi="宋体" w:hint="eastAsia"/>
          <w:sz w:val="24"/>
        </w:rPr>
        <w:t>；</w:t>
      </w:r>
      <w:proofErr w:type="gramStart"/>
      <w:r>
        <w:rPr>
          <w:rFonts w:ascii="Times New Roman" w:hAnsi="宋体" w:hint="eastAsia"/>
          <w:sz w:val="24"/>
        </w:rPr>
        <w:lastRenderedPageBreak/>
        <w:t>株型</w:t>
      </w:r>
      <w:r>
        <w:rPr>
          <w:rFonts w:hAnsi="宋体" w:hint="eastAsia"/>
          <w:sz w:val="24"/>
        </w:rPr>
        <w:t>半</w:t>
      </w:r>
      <w:proofErr w:type="gramEnd"/>
      <w:r>
        <w:rPr>
          <w:rFonts w:hAnsi="宋体"/>
          <w:sz w:val="24"/>
        </w:rPr>
        <w:t>紧凑</w:t>
      </w:r>
      <w:r>
        <w:rPr>
          <w:rFonts w:ascii="Times New Roman" w:hAnsi="宋体" w:hint="eastAsia"/>
          <w:sz w:val="24"/>
        </w:rPr>
        <w:t>，株高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08.9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穗位</w:t>
      </w:r>
      <w:proofErr w:type="gramEnd"/>
      <w:r>
        <w:rPr>
          <w:rFonts w:ascii="Times New Roman" w:hAnsi="宋体" w:hint="eastAsia"/>
          <w:sz w:val="24"/>
        </w:rPr>
        <w:t>124.3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；收获时平均绿叶片数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；倒伏率</w:t>
      </w:r>
      <w:r>
        <w:rPr>
          <w:rFonts w:ascii="Times New Roman" w:hAnsi="宋体" w:hint="eastAsia"/>
          <w:sz w:val="24"/>
        </w:rPr>
        <w:t>2.9%</w:t>
      </w:r>
      <w:r>
        <w:rPr>
          <w:rFonts w:ascii="Times New Roman" w:hAnsi="宋体" w:hint="eastAsia"/>
          <w:sz w:val="24"/>
        </w:rPr>
        <w:t>、倒折率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.1%</w:t>
      </w:r>
      <w:r>
        <w:rPr>
          <w:rFonts w:ascii="Times New Roman" w:hAnsi="宋体" w:hint="eastAsia"/>
          <w:sz w:val="24"/>
        </w:rPr>
        <w:t>，空秆率</w:t>
      </w:r>
      <w:r>
        <w:rPr>
          <w:rFonts w:ascii="Times New Roman" w:hAnsi="宋体" w:hint="eastAsia"/>
          <w:sz w:val="24"/>
        </w:rPr>
        <w:t>1.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双穗率</w:t>
      </w:r>
      <w:proofErr w:type="gramEnd"/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，各试点田间平均表现，大斑病</w:t>
      </w:r>
      <w:r>
        <w:rPr>
          <w:rFonts w:ascii="Times New Roman" w:hAnsi="宋体" w:hint="eastAsia"/>
          <w:sz w:val="24"/>
        </w:rPr>
        <w:t>0-5</w:t>
      </w:r>
      <w:r>
        <w:rPr>
          <w:rFonts w:ascii="Times New Roman" w:hAnsi="宋体" w:hint="eastAsia"/>
          <w:sz w:val="24"/>
        </w:rPr>
        <w:t>级，小斑病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级，弯</w:t>
      </w:r>
      <w:proofErr w:type="gramStart"/>
      <w:r>
        <w:rPr>
          <w:rFonts w:ascii="Times New Roman" w:hAnsi="宋体" w:hint="eastAsia"/>
          <w:sz w:val="24"/>
        </w:rPr>
        <w:t>孢</w:t>
      </w:r>
      <w:proofErr w:type="gramEnd"/>
      <w:r>
        <w:rPr>
          <w:rFonts w:ascii="Times New Roman" w:hAnsi="宋体" w:hint="eastAsia"/>
          <w:sz w:val="24"/>
        </w:rPr>
        <w:t>菌叶斑病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级，矮花叶病毒病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级，粗缩病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级，茎腐病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.2%</w:t>
      </w:r>
      <w:r>
        <w:rPr>
          <w:rFonts w:ascii="Times New Roman" w:hAnsi="宋体" w:hint="eastAsia"/>
          <w:sz w:val="24"/>
        </w:rPr>
        <w:t>，丝黑穗病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，心叶期玉米螟为害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宋体" w:hint="eastAsia"/>
          <w:b/>
          <w:bCs/>
          <w:spacing w:val="-4"/>
          <w:sz w:val="24"/>
        </w:rPr>
        <w:t>7.1.3</w:t>
      </w:r>
      <w:proofErr w:type="gramStart"/>
      <w:r>
        <w:rPr>
          <w:rFonts w:ascii="宋体" w:hint="eastAsia"/>
          <w:b/>
          <w:bCs/>
          <w:spacing w:val="-4"/>
          <w:sz w:val="24"/>
        </w:rPr>
        <w:t>伊单</w:t>
      </w:r>
      <w:proofErr w:type="gramEnd"/>
      <w:r>
        <w:rPr>
          <w:rFonts w:ascii="宋体" w:hint="eastAsia"/>
          <w:b/>
          <w:bCs/>
          <w:spacing w:val="-4"/>
          <w:sz w:val="24"/>
        </w:rPr>
        <w:t>76(CK)</w:t>
      </w:r>
    </w:p>
    <w:p w:rsidR="0025334D" w:rsidRDefault="00C374E2">
      <w:pPr>
        <w:pStyle w:val="a3"/>
        <w:spacing w:line="440" w:lineRule="exact"/>
        <w:ind w:firstLine="480"/>
        <w:rPr>
          <w:rFonts w:hAnsi="宋体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spacing w:val="0"/>
          <w:sz w:val="24"/>
        </w:rPr>
        <w:t>4773.9</w:t>
      </w:r>
      <w:r>
        <w:rPr>
          <w:rFonts w:ascii="Times New Roman" w:hAnsi="宋体" w:hint="eastAsia"/>
          <w:bCs w:val="0"/>
          <w:spacing w:val="0"/>
          <w:sz w:val="24"/>
        </w:rPr>
        <w:t>公斤</w:t>
      </w:r>
      <w:r>
        <w:rPr>
          <w:rFonts w:ascii="Times New Roman" w:hAnsi="宋体" w:hint="eastAsia"/>
          <w:bCs w:val="0"/>
          <w:spacing w:val="0"/>
          <w:sz w:val="24"/>
        </w:rPr>
        <w:t>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位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r>
        <w:rPr>
          <w:rFonts w:ascii="Times New Roman" w:hAnsi="宋体" w:hint="eastAsia"/>
          <w:bCs w:val="0"/>
          <w:spacing w:val="0"/>
          <w:sz w:val="24"/>
        </w:rPr>
        <w:t>平均生物产量鲜重</w:t>
      </w:r>
      <w:r>
        <w:rPr>
          <w:rFonts w:ascii="Times New Roman" w:hAnsi="宋体" w:hint="eastAsia"/>
          <w:bCs w:val="0"/>
          <w:spacing w:val="0"/>
          <w:sz w:val="24"/>
        </w:rPr>
        <w:t>1716.3</w:t>
      </w:r>
      <w:r>
        <w:rPr>
          <w:rFonts w:ascii="Times New Roman" w:hAnsi="宋体" w:hint="eastAsia"/>
          <w:bCs w:val="0"/>
          <w:spacing w:val="0"/>
          <w:sz w:val="24"/>
        </w:rPr>
        <w:t>公斤</w:t>
      </w:r>
      <w:r>
        <w:rPr>
          <w:rFonts w:ascii="Times New Roman" w:hAnsi="宋体" w:hint="eastAsia"/>
          <w:bCs w:val="0"/>
          <w:spacing w:val="0"/>
          <w:sz w:val="24"/>
        </w:rPr>
        <w:t>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39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310.0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125.2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0.8%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双穗率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0.1%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0-3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  <w:r>
        <w:rPr>
          <w:rFonts w:hAnsi="宋体" w:hint="eastAsia"/>
          <w:sz w:val="24"/>
        </w:rPr>
        <w:t xml:space="preserve"> </w:t>
      </w:r>
    </w:p>
    <w:p w:rsidR="0025334D" w:rsidRDefault="00C374E2">
      <w:pPr>
        <w:pStyle w:val="a3"/>
        <w:spacing w:line="440" w:lineRule="exact"/>
        <w:ind w:firstLineChars="0" w:firstLine="0"/>
        <w:rPr>
          <w:rFonts w:eastAsia="黑体"/>
          <w:b/>
          <w:sz w:val="24"/>
        </w:rPr>
      </w:pPr>
      <w:r>
        <w:rPr>
          <w:rFonts w:hint="eastAsia"/>
          <w:b/>
          <w:bCs w:val="0"/>
          <w:sz w:val="24"/>
        </w:rPr>
        <w:t>7</w:t>
      </w:r>
      <w:r>
        <w:rPr>
          <w:b/>
          <w:bCs w:val="0"/>
          <w:sz w:val="24"/>
        </w:rPr>
        <w:t>.</w:t>
      </w:r>
      <w:r>
        <w:rPr>
          <w:rFonts w:hint="eastAsia"/>
          <w:b/>
          <w:bCs w:val="0"/>
          <w:sz w:val="24"/>
        </w:rPr>
        <w:t>2</w:t>
      </w:r>
      <w:r>
        <w:rPr>
          <w:rFonts w:eastAsia="黑体" w:hint="eastAsia"/>
          <w:b/>
          <w:sz w:val="24"/>
        </w:rPr>
        <w:t xml:space="preserve"> B</w:t>
      </w:r>
      <w:r>
        <w:rPr>
          <w:rFonts w:eastAsia="黑体" w:hint="eastAsia"/>
          <w:b/>
          <w:sz w:val="24"/>
        </w:rPr>
        <w:t>组</w:t>
      </w:r>
    </w:p>
    <w:p w:rsidR="0025334D" w:rsidRDefault="00C374E2">
      <w:pPr>
        <w:pStyle w:val="a3"/>
        <w:spacing w:line="440" w:lineRule="exac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7.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.1</w:t>
      </w:r>
      <w:r>
        <w:rPr>
          <w:rFonts w:hint="eastAsia"/>
          <w:b/>
          <w:sz w:val="24"/>
        </w:rPr>
        <w:t>满世通青贮</w:t>
      </w:r>
      <w:r>
        <w:rPr>
          <w:rFonts w:hint="eastAsia"/>
          <w:b/>
          <w:sz w:val="24"/>
        </w:rPr>
        <w:t>402</w:t>
      </w:r>
    </w:p>
    <w:p w:rsidR="0025334D" w:rsidRDefault="00C374E2">
      <w:pPr>
        <w:spacing w:line="440" w:lineRule="exact"/>
        <w:ind w:firstLineChars="200" w:firstLine="480"/>
        <w:rPr>
          <w:rFonts w:ascii="宋体"/>
          <w:b/>
          <w:bCs/>
          <w:spacing w:val="-4"/>
          <w:sz w:val="24"/>
        </w:rPr>
      </w:pPr>
      <w:r>
        <w:rPr>
          <w:rFonts w:ascii="Times New Roman" w:hAnsi="宋体" w:hint="eastAsia"/>
          <w:sz w:val="24"/>
        </w:rPr>
        <w:t>平均生物产量干重</w:t>
      </w:r>
      <w:r>
        <w:rPr>
          <w:rFonts w:ascii="Times New Roman" w:hAnsi="宋体" w:hint="eastAsia"/>
          <w:sz w:val="24"/>
        </w:rPr>
        <w:t>1884.9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15.7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全部增产</w:t>
      </w:r>
      <w:r>
        <w:rPr>
          <w:rFonts w:ascii="Times New Roman" w:hAnsi="宋体" w:hint="eastAsia"/>
          <w:sz w:val="24"/>
        </w:rPr>
        <w:t>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位。平均生物产量鲜重</w:t>
      </w:r>
      <w:r>
        <w:rPr>
          <w:rFonts w:ascii="Times New Roman" w:hAnsi="宋体" w:hint="eastAsia"/>
          <w:sz w:val="24"/>
        </w:rPr>
        <w:t>5072.8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9.0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全部增产</w:t>
      </w:r>
      <w:r>
        <w:rPr>
          <w:rFonts w:ascii="Times New Roman" w:hAnsi="宋体" w:hint="eastAsia"/>
          <w:sz w:val="24"/>
        </w:rPr>
        <w:t>，居第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位。出苗至收获</w:t>
      </w:r>
      <w:r>
        <w:rPr>
          <w:rFonts w:ascii="Times New Roman" w:hAnsi="宋体" w:hint="eastAsia"/>
          <w:sz w:val="24"/>
        </w:rPr>
        <w:t>12</w:t>
      </w:r>
      <w:r>
        <w:rPr>
          <w:rFonts w:ascii="Times New Roman" w:hAnsi="宋体" w:hint="eastAsia"/>
          <w:sz w:val="24"/>
        </w:rPr>
        <w:t>7</w:t>
      </w:r>
      <w:r>
        <w:rPr>
          <w:rFonts w:ascii="Times New Roman" w:hAnsi="宋体" w:hint="eastAsia"/>
          <w:sz w:val="24"/>
        </w:rPr>
        <w:t>天，</w:t>
      </w:r>
      <w:r>
        <w:rPr>
          <w:rFonts w:ascii="Times New Roman" w:hAnsi="宋体" w:hint="eastAsia"/>
          <w:sz w:val="24"/>
          <w:szCs w:val="22"/>
        </w:rPr>
        <w:t>收获时籽粒乳线</w:t>
      </w:r>
      <w:r>
        <w:rPr>
          <w:rFonts w:ascii="Times New Roman" w:hAnsi="宋体" w:hint="eastAsia"/>
          <w:sz w:val="24"/>
          <w:szCs w:val="22"/>
        </w:rPr>
        <w:t>为</w:t>
      </w:r>
      <w:r>
        <w:rPr>
          <w:rFonts w:ascii="Times New Roman" w:hAnsi="宋体" w:hint="eastAsia"/>
          <w:sz w:val="24"/>
          <w:szCs w:val="22"/>
        </w:rPr>
        <w:t>44</w:t>
      </w:r>
      <w:r>
        <w:rPr>
          <w:rFonts w:ascii="Times New Roman" w:hAnsi="宋体" w:hint="eastAsia"/>
          <w:sz w:val="24"/>
          <w:szCs w:val="22"/>
        </w:rPr>
        <w:t>%</w:t>
      </w:r>
      <w:r>
        <w:rPr>
          <w:rFonts w:ascii="Times New Roman" w:hAnsi="宋体" w:hint="eastAsia"/>
          <w:sz w:val="24"/>
        </w:rPr>
        <w:t>；</w:t>
      </w:r>
      <w:proofErr w:type="gramStart"/>
      <w:r>
        <w:rPr>
          <w:rFonts w:ascii="Times New Roman" w:hAnsi="宋体" w:hint="eastAsia"/>
          <w:sz w:val="24"/>
        </w:rPr>
        <w:t>株型</w:t>
      </w:r>
      <w:r>
        <w:rPr>
          <w:rFonts w:hAnsi="宋体" w:hint="eastAsia"/>
          <w:sz w:val="24"/>
        </w:rPr>
        <w:t>半</w:t>
      </w:r>
      <w:proofErr w:type="gramEnd"/>
      <w:r>
        <w:rPr>
          <w:rFonts w:hAnsi="宋体"/>
          <w:sz w:val="24"/>
        </w:rPr>
        <w:t>紧凑</w:t>
      </w:r>
      <w:r>
        <w:rPr>
          <w:rFonts w:ascii="Times New Roman" w:hAnsi="宋体" w:hint="eastAsia"/>
          <w:sz w:val="24"/>
        </w:rPr>
        <w:t>，株高</w:t>
      </w:r>
      <w:r>
        <w:rPr>
          <w:rFonts w:ascii="Times New Roman" w:hAnsi="宋体" w:hint="eastAsia"/>
          <w:sz w:val="24"/>
        </w:rPr>
        <w:t>312.2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穗位</w:t>
      </w:r>
      <w:proofErr w:type="gramEnd"/>
      <w:r>
        <w:rPr>
          <w:rFonts w:ascii="Times New Roman" w:hAnsi="宋体" w:hint="eastAsia"/>
          <w:sz w:val="24"/>
        </w:rPr>
        <w:t>134.5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；收获时平均绿叶片数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；倒伏率</w:t>
      </w:r>
      <w:r>
        <w:rPr>
          <w:rFonts w:ascii="Times New Roman" w:hAnsi="宋体" w:hint="eastAsia"/>
          <w:sz w:val="24"/>
        </w:rPr>
        <w:t>8.6%</w:t>
      </w:r>
      <w:r>
        <w:rPr>
          <w:rFonts w:ascii="Times New Roman" w:hAnsi="宋体" w:hint="eastAsia"/>
          <w:sz w:val="24"/>
        </w:rPr>
        <w:t>、倒折率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，空秆率</w:t>
      </w:r>
      <w:r>
        <w:rPr>
          <w:rFonts w:ascii="Times New Roman" w:hAnsi="宋体" w:hint="eastAsia"/>
          <w:sz w:val="24"/>
        </w:rPr>
        <w:t>1.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双穗率</w:t>
      </w:r>
      <w:proofErr w:type="gramEnd"/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，各试点田间平均表现，大斑病</w:t>
      </w:r>
      <w:r>
        <w:rPr>
          <w:rFonts w:ascii="Times New Roman" w:hAnsi="宋体" w:hint="eastAsia"/>
          <w:sz w:val="24"/>
        </w:rPr>
        <w:t>0-1</w:t>
      </w:r>
      <w:r>
        <w:rPr>
          <w:rFonts w:ascii="Times New Roman" w:hAnsi="宋体" w:hint="eastAsia"/>
          <w:sz w:val="24"/>
        </w:rPr>
        <w:t>级，小斑病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级，弯</w:t>
      </w:r>
      <w:proofErr w:type="gramStart"/>
      <w:r>
        <w:rPr>
          <w:rFonts w:ascii="Times New Roman" w:hAnsi="宋体" w:hint="eastAsia"/>
          <w:sz w:val="24"/>
        </w:rPr>
        <w:t>孢</w:t>
      </w:r>
      <w:proofErr w:type="gramEnd"/>
      <w:r>
        <w:rPr>
          <w:rFonts w:ascii="Times New Roman" w:hAnsi="宋体" w:hint="eastAsia"/>
          <w:sz w:val="24"/>
        </w:rPr>
        <w:t>菌叶斑病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级，矮花叶病毒病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级，粗缩病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级，茎腐病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.4%</w:t>
      </w:r>
      <w:r>
        <w:rPr>
          <w:rFonts w:ascii="Times New Roman" w:hAnsi="宋体" w:hint="eastAsia"/>
          <w:sz w:val="24"/>
        </w:rPr>
        <w:t>，丝黑穗病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.2%</w:t>
      </w:r>
      <w:r>
        <w:rPr>
          <w:rFonts w:ascii="Times New Roman" w:hAnsi="宋体" w:hint="eastAsia"/>
          <w:sz w:val="24"/>
        </w:rPr>
        <w:t>，心叶期玉米螟为害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7.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西农青贮</w:t>
      </w:r>
      <w:r>
        <w:rPr>
          <w:rFonts w:hint="eastAsia"/>
          <w:b/>
          <w:sz w:val="24"/>
        </w:rPr>
        <w:t>211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Times New Roman" w:hAnsi="宋体" w:hint="eastAsia"/>
          <w:sz w:val="24"/>
        </w:rPr>
        <w:t xml:space="preserve">    </w:t>
      </w:r>
      <w:r>
        <w:rPr>
          <w:rFonts w:ascii="Times New Roman" w:hAnsi="宋体" w:hint="eastAsia"/>
          <w:sz w:val="24"/>
        </w:rPr>
        <w:t>平均生物产量干重</w:t>
      </w:r>
      <w:r>
        <w:rPr>
          <w:rFonts w:ascii="Times New Roman" w:hAnsi="宋体" w:hint="eastAsia"/>
          <w:sz w:val="24"/>
        </w:rPr>
        <w:t>1750.5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7.5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位。平均生物产量鲜重</w:t>
      </w:r>
      <w:r>
        <w:rPr>
          <w:rFonts w:ascii="Times New Roman" w:hAnsi="宋体" w:hint="eastAsia"/>
          <w:sz w:val="24"/>
        </w:rPr>
        <w:t>5206.3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11.8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位。出苗至收获</w:t>
      </w:r>
      <w:r>
        <w:rPr>
          <w:rFonts w:ascii="Times New Roman" w:hAnsi="宋体" w:hint="eastAsia"/>
          <w:sz w:val="24"/>
        </w:rPr>
        <w:t>12</w:t>
      </w:r>
      <w:r>
        <w:rPr>
          <w:rFonts w:ascii="Times New Roman" w:hAnsi="宋体" w:hint="eastAsia"/>
          <w:sz w:val="24"/>
        </w:rPr>
        <w:t>7</w:t>
      </w:r>
      <w:r>
        <w:rPr>
          <w:rFonts w:ascii="Times New Roman" w:hAnsi="宋体" w:hint="eastAsia"/>
          <w:sz w:val="24"/>
        </w:rPr>
        <w:t>天，</w:t>
      </w:r>
      <w:r>
        <w:rPr>
          <w:rFonts w:ascii="Times New Roman" w:hAnsi="宋体" w:hint="eastAsia"/>
          <w:sz w:val="24"/>
          <w:szCs w:val="22"/>
        </w:rPr>
        <w:t>收获时籽粒乳线</w:t>
      </w:r>
      <w:r>
        <w:rPr>
          <w:rFonts w:ascii="Times New Roman" w:hAnsi="宋体" w:hint="eastAsia"/>
          <w:sz w:val="24"/>
          <w:szCs w:val="22"/>
        </w:rPr>
        <w:t>为</w:t>
      </w:r>
      <w:r>
        <w:rPr>
          <w:rFonts w:ascii="Times New Roman" w:hAnsi="宋体" w:hint="eastAsia"/>
          <w:sz w:val="24"/>
          <w:szCs w:val="22"/>
        </w:rPr>
        <w:t>38</w:t>
      </w:r>
      <w:r>
        <w:rPr>
          <w:rFonts w:ascii="Times New Roman" w:hAnsi="宋体" w:hint="eastAsia"/>
          <w:sz w:val="24"/>
          <w:szCs w:val="22"/>
        </w:rPr>
        <w:t>%</w:t>
      </w:r>
      <w:r>
        <w:rPr>
          <w:rFonts w:ascii="Times New Roman" w:hAnsi="宋体" w:hint="eastAsia"/>
          <w:sz w:val="24"/>
        </w:rPr>
        <w:t>；</w:t>
      </w:r>
      <w:proofErr w:type="gramStart"/>
      <w:r>
        <w:rPr>
          <w:rFonts w:ascii="Times New Roman" w:hAnsi="宋体" w:hint="eastAsia"/>
          <w:sz w:val="24"/>
        </w:rPr>
        <w:t>株型</w:t>
      </w:r>
      <w:r>
        <w:rPr>
          <w:rFonts w:hAnsi="宋体" w:hint="eastAsia"/>
          <w:sz w:val="24"/>
        </w:rPr>
        <w:t>半</w:t>
      </w:r>
      <w:proofErr w:type="gramEnd"/>
      <w:r>
        <w:rPr>
          <w:rFonts w:hAnsi="宋体"/>
          <w:sz w:val="24"/>
        </w:rPr>
        <w:t>紧凑</w:t>
      </w:r>
      <w:r>
        <w:rPr>
          <w:rFonts w:ascii="Times New Roman" w:hAnsi="宋体" w:hint="eastAsia"/>
          <w:sz w:val="24"/>
        </w:rPr>
        <w:t>，株高</w:t>
      </w:r>
      <w:r>
        <w:rPr>
          <w:rFonts w:ascii="Times New Roman" w:hAnsi="宋体" w:hint="eastAsia"/>
          <w:sz w:val="24"/>
        </w:rPr>
        <w:t>319.2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穗位</w:t>
      </w:r>
      <w:proofErr w:type="gramEnd"/>
      <w:r>
        <w:rPr>
          <w:rFonts w:ascii="Times New Roman" w:hAnsi="宋体" w:hint="eastAsia"/>
          <w:sz w:val="24"/>
        </w:rPr>
        <w:t>149.3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；收获时平均绿叶片数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；倒伏率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、倒折率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.3%</w:t>
      </w:r>
      <w:r>
        <w:rPr>
          <w:rFonts w:ascii="Times New Roman" w:hAnsi="宋体" w:hint="eastAsia"/>
          <w:sz w:val="24"/>
        </w:rPr>
        <w:t>，空秆率</w:t>
      </w:r>
      <w:r>
        <w:rPr>
          <w:rFonts w:ascii="Times New Roman" w:hAnsi="宋体" w:hint="eastAsia"/>
          <w:sz w:val="24"/>
        </w:rPr>
        <w:t>9</w:t>
      </w:r>
      <w:r>
        <w:rPr>
          <w:rFonts w:ascii="Times New Roman" w:hAnsi="宋体" w:hint="eastAsia"/>
          <w:sz w:val="24"/>
        </w:rPr>
        <w:t>.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双穗率</w:t>
      </w:r>
      <w:proofErr w:type="gramEnd"/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.1%</w:t>
      </w:r>
      <w:r>
        <w:rPr>
          <w:rFonts w:ascii="Times New Roman" w:hAnsi="宋体" w:hint="eastAsia"/>
          <w:sz w:val="24"/>
        </w:rPr>
        <w:t>，各试点田间平均表现，大斑病</w:t>
      </w:r>
      <w:r>
        <w:rPr>
          <w:rFonts w:ascii="Times New Roman" w:hAnsi="宋体" w:hint="eastAsia"/>
          <w:sz w:val="24"/>
        </w:rPr>
        <w:t>0-1</w:t>
      </w:r>
      <w:r>
        <w:rPr>
          <w:rFonts w:ascii="Times New Roman" w:hAnsi="宋体" w:hint="eastAsia"/>
          <w:sz w:val="24"/>
        </w:rPr>
        <w:t>级，小斑病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级，弯</w:t>
      </w:r>
      <w:proofErr w:type="gramStart"/>
      <w:r>
        <w:rPr>
          <w:rFonts w:ascii="Times New Roman" w:hAnsi="宋体" w:hint="eastAsia"/>
          <w:sz w:val="24"/>
        </w:rPr>
        <w:t>孢</w:t>
      </w:r>
      <w:proofErr w:type="gramEnd"/>
      <w:r>
        <w:rPr>
          <w:rFonts w:ascii="Times New Roman" w:hAnsi="宋体" w:hint="eastAsia"/>
          <w:sz w:val="24"/>
        </w:rPr>
        <w:t>菌叶斑病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级，矮花叶病毒病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级，粗缩病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级，茎腐病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.2%</w:t>
      </w:r>
      <w:r>
        <w:rPr>
          <w:rFonts w:ascii="Times New Roman" w:hAnsi="宋体" w:hint="eastAsia"/>
          <w:sz w:val="24"/>
        </w:rPr>
        <w:t>，丝黑穗病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.4%</w:t>
      </w:r>
      <w:r>
        <w:rPr>
          <w:rFonts w:ascii="Times New Roman" w:hAnsi="宋体" w:hint="eastAsia"/>
          <w:sz w:val="24"/>
        </w:rPr>
        <w:t>，心叶期玉米螟为害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宋体" w:hint="eastAsia"/>
          <w:b/>
          <w:bCs/>
          <w:spacing w:val="-4"/>
          <w:sz w:val="24"/>
        </w:rPr>
        <w:t>7.2.2</w:t>
      </w:r>
      <w:proofErr w:type="gramStart"/>
      <w:r>
        <w:rPr>
          <w:rFonts w:ascii="宋体" w:hint="eastAsia"/>
          <w:b/>
          <w:bCs/>
          <w:spacing w:val="-4"/>
          <w:sz w:val="24"/>
        </w:rPr>
        <w:t>伊单</w:t>
      </w:r>
      <w:proofErr w:type="gramEnd"/>
      <w:r>
        <w:rPr>
          <w:rFonts w:ascii="宋体" w:hint="eastAsia"/>
          <w:b/>
          <w:bCs/>
          <w:spacing w:val="-4"/>
          <w:sz w:val="24"/>
        </w:rPr>
        <w:t>76(CK)</w:t>
      </w:r>
    </w:p>
    <w:p w:rsidR="0025334D" w:rsidRDefault="00C374E2">
      <w:pPr>
        <w:pStyle w:val="a3"/>
        <w:spacing w:line="440" w:lineRule="exact"/>
        <w:ind w:firstLineChars="0" w:firstLine="480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spacing w:val="0"/>
          <w:sz w:val="24"/>
        </w:rPr>
        <w:t>1628.8</w:t>
      </w:r>
      <w:r>
        <w:rPr>
          <w:rFonts w:ascii="Times New Roman" w:hAnsi="宋体" w:hint="eastAsia"/>
          <w:bCs w:val="0"/>
          <w:spacing w:val="0"/>
          <w:sz w:val="24"/>
        </w:rPr>
        <w:t>公斤</w:t>
      </w:r>
      <w:r>
        <w:rPr>
          <w:rFonts w:ascii="Times New Roman" w:hAnsi="宋体" w:hint="eastAsia"/>
          <w:bCs w:val="0"/>
          <w:spacing w:val="0"/>
          <w:sz w:val="24"/>
        </w:rPr>
        <w:t>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10</w:t>
      </w:r>
      <w:r>
        <w:rPr>
          <w:rFonts w:ascii="Times New Roman" w:hAnsi="宋体" w:hint="eastAsia"/>
          <w:bCs w:val="0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spacing w:val="0"/>
          <w:sz w:val="24"/>
        </w:rPr>
        <w:t>4655.0</w:t>
      </w:r>
      <w:r>
        <w:rPr>
          <w:rFonts w:ascii="Times New Roman" w:hAnsi="宋体" w:hint="eastAsia"/>
          <w:bCs w:val="0"/>
          <w:spacing w:val="0"/>
          <w:sz w:val="24"/>
        </w:rPr>
        <w:t>公</w:t>
      </w:r>
      <w:r>
        <w:rPr>
          <w:rFonts w:ascii="Times New Roman" w:hAnsi="宋体" w:hint="eastAsia"/>
          <w:bCs w:val="0"/>
          <w:spacing w:val="0"/>
          <w:sz w:val="24"/>
        </w:rPr>
        <w:lastRenderedPageBreak/>
        <w:t>斤</w:t>
      </w:r>
      <w:r>
        <w:rPr>
          <w:rFonts w:ascii="Times New Roman" w:hAnsi="宋体" w:hint="eastAsia"/>
          <w:bCs w:val="0"/>
          <w:spacing w:val="0"/>
          <w:sz w:val="24"/>
        </w:rPr>
        <w:t>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3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45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320.2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135.0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0.1%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1.4%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双穗率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0-3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0.3%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7.3 C</w:t>
      </w:r>
      <w:r>
        <w:rPr>
          <w:rFonts w:hint="eastAsia"/>
          <w:b/>
          <w:bCs w:val="0"/>
          <w:sz w:val="24"/>
        </w:rPr>
        <w:t>组</w:t>
      </w:r>
    </w:p>
    <w:p w:rsidR="0025334D" w:rsidRDefault="00C374E2">
      <w:pPr>
        <w:pStyle w:val="a3"/>
        <w:spacing w:line="440" w:lineRule="exac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7.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东单</w:t>
      </w:r>
      <w:r>
        <w:rPr>
          <w:rFonts w:hint="eastAsia"/>
          <w:b/>
          <w:sz w:val="24"/>
        </w:rPr>
        <w:t>7512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Times New Roman" w:hAnsi="宋体" w:hint="eastAsia"/>
          <w:sz w:val="24"/>
        </w:rPr>
        <w:t xml:space="preserve">    </w:t>
      </w:r>
      <w:r>
        <w:rPr>
          <w:rFonts w:ascii="Times New Roman" w:hAnsi="宋体" w:hint="eastAsia"/>
          <w:sz w:val="24"/>
        </w:rPr>
        <w:t>平均生物产量干重</w:t>
      </w:r>
      <w:r>
        <w:rPr>
          <w:rFonts w:ascii="Times New Roman" w:hAnsi="宋体" w:hint="eastAsia"/>
          <w:sz w:val="24"/>
        </w:rPr>
        <w:t>1891.2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9.5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位。平均生物产量鲜重</w:t>
      </w:r>
      <w:r>
        <w:rPr>
          <w:rFonts w:ascii="Times New Roman" w:hAnsi="宋体" w:hint="eastAsia"/>
          <w:sz w:val="24"/>
        </w:rPr>
        <w:t>4942.2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3.3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5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位。出苗至收获</w:t>
      </w:r>
      <w:r>
        <w:rPr>
          <w:rFonts w:ascii="Times New Roman" w:hAnsi="宋体" w:hint="eastAsia"/>
          <w:sz w:val="24"/>
        </w:rPr>
        <w:t>12</w:t>
      </w:r>
      <w:r>
        <w:rPr>
          <w:rFonts w:ascii="Times New Roman" w:hAnsi="宋体" w:hint="eastAsia"/>
          <w:sz w:val="24"/>
        </w:rPr>
        <w:t>7</w:t>
      </w:r>
      <w:r>
        <w:rPr>
          <w:rFonts w:ascii="Times New Roman" w:hAnsi="宋体" w:hint="eastAsia"/>
          <w:sz w:val="24"/>
        </w:rPr>
        <w:t>天，</w:t>
      </w:r>
      <w:r>
        <w:rPr>
          <w:rFonts w:ascii="Times New Roman" w:hAnsi="宋体" w:hint="eastAsia"/>
          <w:sz w:val="24"/>
          <w:szCs w:val="22"/>
        </w:rPr>
        <w:t>收获时籽粒乳线</w:t>
      </w:r>
      <w:r>
        <w:rPr>
          <w:rFonts w:ascii="Times New Roman" w:hAnsi="宋体" w:hint="eastAsia"/>
          <w:sz w:val="24"/>
          <w:szCs w:val="22"/>
        </w:rPr>
        <w:t>为</w:t>
      </w:r>
      <w:r>
        <w:rPr>
          <w:rFonts w:ascii="Times New Roman" w:hAnsi="宋体" w:hint="eastAsia"/>
          <w:sz w:val="24"/>
          <w:szCs w:val="22"/>
        </w:rPr>
        <w:t>48</w:t>
      </w:r>
      <w:r>
        <w:rPr>
          <w:rFonts w:ascii="Times New Roman" w:hAnsi="宋体" w:hint="eastAsia"/>
          <w:sz w:val="24"/>
          <w:szCs w:val="22"/>
        </w:rPr>
        <w:t>%</w:t>
      </w:r>
      <w:r>
        <w:rPr>
          <w:rFonts w:ascii="Times New Roman" w:hAnsi="宋体" w:hint="eastAsia"/>
          <w:sz w:val="24"/>
        </w:rPr>
        <w:t>；</w:t>
      </w:r>
      <w:proofErr w:type="gramStart"/>
      <w:r>
        <w:rPr>
          <w:rFonts w:ascii="Times New Roman" w:hAnsi="宋体" w:hint="eastAsia"/>
          <w:sz w:val="24"/>
        </w:rPr>
        <w:t>株型</w:t>
      </w:r>
      <w:r>
        <w:rPr>
          <w:rFonts w:hAnsi="宋体" w:hint="eastAsia"/>
          <w:sz w:val="24"/>
        </w:rPr>
        <w:t>半</w:t>
      </w:r>
      <w:proofErr w:type="gramEnd"/>
      <w:r>
        <w:rPr>
          <w:rFonts w:hAnsi="宋体"/>
          <w:sz w:val="24"/>
        </w:rPr>
        <w:t>紧凑</w:t>
      </w:r>
      <w:r>
        <w:rPr>
          <w:rFonts w:ascii="Times New Roman" w:hAnsi="宋体" w:hint="eastAsia"/>
          <w:sz w:val="24"/>
        </w:rPr>
        <w:t>，株高</w:t>
      </w:r>
      <w:r>
        <w:rPr>
          <w:rFonts w:ascii="Times New Roman" w:hAnsi="宋体" w:hint="eastAsia"/>
          <w:sz w:val="24"/>
        </w:rPr>
        <w:t>297.5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穗位</w:t>
      </w:r>
      <w:proofErr w:type="gramEnd"/>
      <w:r>
        <w:rPr>
          <w:rFonts w:ascii="Times New Roman" w:hAnsi="宋体" w:hint="eastAsia"/>
          <w:sz w:val="24"/>
        </w:rPr>
        <w:t>119.7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；收获时平均绿叶片数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；倒伏率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、倒折率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.3%</w:t>
      </w:r>
      <w:r>
        <w:rPr>
          <w:rFonts w:ascii="Times New Roman" w:hAnsi="宋体" w:hint="eastAsia"/>
          <w:sz w:val="24"/>
        </w:rPr>
        <w:t>，空秆率</w:t>
      </w:r>
      <w:r>
        <w:rPr>
          <w:rFonts w:ascii="Times New Roman" w:hAnsi="宋体" w:hint="eastAsia"/>
          <w:sz w:val="24"/>
        </w:rPr>
        <w:t>0.8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双穗率</w:t>
      </w:r>
      <w:proofErr w:type="gramEnd"/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，各试点田间平均表现，大斑病</w:t>
      </w:r>
      <w:r>
        <w:rPr>
          <w:rFonts w:ascii="Times New Roman" w:hAnsi="宋体" w:hint="eastAsia"/>
          <w:sz w:val="24"/>
        </w:rPr>
        <w:t>0-1</w:t>
      </w:r>
      <w:r>
        <w:rPr>
          <w:rFonts w:ascii="Times New Roman" w:hAnsi="宋体" w:hint="eastAsia"/>
          <w:sz w:val="24"/>
        </w:rPr>
        <w:t>级，小斑病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级，弯</w:t>
      </w:r>
      <w:proofErr w:type="gramStart"/>
      <w:r>
        <w:rPr>
          <w:rFonts w:ascii="Times New Roman" w:hAnsi="宋体" w:hint="eastAsia"/>
          <w:sz w:val="24"/>
        </w:rPr>
        <w:t>孢</w:t>
      </w:r>
      <w:proofErr w:type="gramEnd"/>
      <w:r>
        <w:rPr>
          <w:rFonts w:ascii="Times New Roman" w:hAnsi="宋体" w:hint="eastAsia"/>
          <w:sz w:val="24"/>
        </w:rPr>
        <w:t>菌叶斑病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级，矮花叶病毒病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级，粗缩病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级，茎腐病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.2%</w:t>
      </w:r>
      <w:r>
        <w:rPr>
          <w:rFonts w:ascii="Times New Roman" w:hAnsi="宋体" w:hint="eastAsia"/>
          <w:sz w:val="24"/>
        </w:rPr>
        <w:t>，丝黑穗病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.1%</w:t>
      </w:r>
      <w:r>
        <w:rPr>
          <w:rFonts w:ascii="Times New Roman" w:hAnsi="宋体" w:hint="eastAsia"/>
          <w:sz w:val="24"/>
        </w:rPr>
        <w:t>，心叶期玉米螟为害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pStyle w:val="a3"/>
        <w:spacing w:line="440" w:lineRule="exac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7.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 xml:space="preserve">2 </w:t>
      </w:r>
      <w:r>
        <w:rPr>
          <w:rFonts w:hint="eastAsia"/>
          <w:b/>
          <w:sz w:val="24"/>
        </w:rPr>
        <w:t xml:space="preserve">SK952 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Times New Roman" w:hAnsi="宋体" w:hint="eastAsia"/>
          <w:sz w:val="24"/>
        </w:rPr>
        <w:t xml:space="preserve">    </w:t>
      </w:r>
      <w:r>
        <w:rPr>
          <w:rFonts w:ascii="Times New Roman" w:hAnsi="宋体" w:hint="eastAsia"/>
          <w:sz w:val="24"/>
        </w:rPr>
        <w:t>平均生物产量干重</w:t>
      </w:r>
      <w:r>
        <w:rPr>
          <w:rFonts w:ascii="Times New Roman" w:hAnsi="宋体" w:hint="eastAsia"/>
          <w:sz w:val="24"/>
        </w:rPr>
        <w:t>1862.4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7.8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位。平均生物产量鲜重</w:t>
      </w:r>
      <w:r>
        <w:rPr>
          <w:rFonts w:ascii="Times New Roman" w:hAnsi="宋体" w:hint="eastAsia"/>
          <w:sz w:val="24"/>
        </w:rPr>
        <w:t>4899.3</w:t>
      </w:r>
      <w:r>
        <w:rPr>
          <w:rFonts w:ascii="Times New Roman" w:hAnsi="宋体" w:hint="eastAsia"/>
          <w:sz w:val="24"/>
        </w:rPr>
        <w:t>公斤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亩，</w:t>
      </w:r>
      <w:proofErr w:type="gramStart"/>
      <w:r>
        <w:rPr>
          <w:rFonts w:ascii="Times New Roman" w:hAnsi="宋体" w:hint="eastAsia"/>
          <w:sz w:val="24"/>
        </w:rPr>
        <w:t>比</w:t>
      </w:r>
      <w:r>
        <w:rPr>
          <w:rFonts w:ascii="Times New Roman" w:hAnsi="宋体" w:hint="eastAsia"/>
          <w:sz w:val="24"/>
        </w:rPr>
        <w:t>伊单</w:t>
      </w:r>
      <w:proofErr w:type="gramEnd"/>
      <w:r>
        <w:rPr>
          <w:rFonts w:ascii="Times New Roman" w:hAnsi="宋体" w:hint="eastAsia"/>
          <w:sz w:val="24"/>
        </w:rPr>
        <w:t>76</w:t>
      </w:r>
      <w:r>
        <w:rPr>
          <w:rFonts w:ascii="Times New Roman" w:hAnsi="宋体" w:hint="eastAsia"/>
          <w:sz w:val="24"/>
        </w:rPr>
        <w:t>增产</w:t>
      </w:r>
      <w:r>
        <w:rPr>
          <w:rFonts w:ascii="Times New Roman" w:hAnsi="宋体" w:hint="eastAsia"/>
          <w:sz w:val="24"/>
        </w:rPr>
        <w:t>2.4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个试点表现为</w:t>
      </w:r>
      <w:r>
        <w:rPr>
          <w:rFonts w:ascii="Times New Roman" w:hAnsi="宋体" w:hint="eastAsia"/>
          <w:sz w:val="24"/>
        </w:rPr>
        <w:t>4</w:t>
      </w:r>
      <w:r>
        <w:rPr>
          <w:rFonts w:ascii="Times New Roman" w:hAnsi="宋体" w:hint="eastAsia"/>
          <w:sz w:val="24"/>
        </w:rPr>
        <w:t>增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减，居第</w:t>
      </w:r>
      <w:r>
        <w:rPr>
          <w:rFonts w:ascii="Times New Roman" w:hAnsi="宋体" w:hint="eastAsia"/>
          <w:sz w:val="24"/>
        </w:rPr>
        <w:t>2</w:t>
      </w:r>
      <w:r>
        <w:rPr>
          <w:rFonts w:ascii="Times New Roman" w:hAnsi="宋体" w:hint="eastAsia"/>
          <w:sz w:val="24"/>
        </w:rPr>
        <w:t>位。出苗至收获</w:t>
      </w:r>
      <w:r>
        <w:rPr>
          <w:rFonts w:ascii="Times New Roman" w:hAnsi="宋体" w:hint="eastAsia"/>
          <w:sz w:val="24"/>
        </w:rPr>
        <w:t>12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宋体" w:hint="eastAsia"/>
          <w:sz w:val="24"/>
        </w:rPr>
        <w:t>天，</w:t>
      </w:r>
      <w:r>
        <w:rPr>
          <w:rFonts w:ascii="Times New Roman" w:hAnsi="宋体" w:hint="eastAsia"/>
          <w:sz w:val="24"/>
          <w:szCs w:val="22"/>
        </w:rPr>
        <w:t>收获时籽粒乳线</w:t>
      </w:r>
      <w:r>
        <w:rPr>
          <w:rFonts w:ascii="Times New Roman" w:hAnsi="宋体" w:hint="eastAsia"/>
          <w:sz w:val="24"/>
          <w:szCs w:val="22"/>
        </w:rPr>
        <w:t>为</w:t>
      </w:r>
      <w:r>
        <w:rPr>
          <w:rFonts w:ascii="Times New Roman" w:hAnsi="宋体" w:hint="eastAsia"/>
          <w:sz w:val="24"/>
          <w:szCs w:val="22"/>
        </w:rPr>
        <w:t>45</w:t>
      </w:r>
      <w:r>
        <w:rPr>
          <w:rFonts w:ascii="Times New Roman" w:hAnsi="宋体" w:hint="eastAsia"/>
          <w:sz w:val="24"/>
          <w:szCs w:val="22"/>
        </w:rPr>
        <w:t>%</w:t>
      </w:r>
      <w:r>
        <w:rPr>
          <w:rFonts w:ascii="Times New Roman" w:hAnsi="宋体" w:hint="eastAsia"/>
          <w:sz w:val="24"/>
        </w:rPr>
        <w:t>；</w:t>
      </w:r>
      <w:proofErr w:type="gramStart"/>
      <w:r>
        <w:rPr>
          <w:rFonts w:ascii="Times New Roman" w:hAnsi="宋体" w:hint="eastAsia"/>
          <w:sz w:val="24"/>
        </w:rPr>
        <w:t>株型</w:t>
      </w:r>
      <w:r>
        <w:rPr>
          <w:rFonts w:hAnsi="宋体" w:hint="eastAsia"/>
          <w:sz w:val="24"/>
        </w:rPr>
        <w:t>半</w:t>
      </w:r>
      <w:proofErr w:type="gramEnd"/>
      <w:r>
        <w:rPr>
          <w:rFonts w:hAnsi="宋体"/>
          <w:sz w:val="24"/>
        </w:rPr>
        <w:t>紧凑</w:t>
      </w:r>
      <w:r>
        <w:rPr>
          <w:rFonts w:ascii="Times New Roman" w:hAnsi="宋体" w:hint="eastAsia"/>
          <w:sz w:val="24"/>
        </w:rPr>
        <w:t>，株高</w:t>
      </w:r>
      <w:r>
        <w:rPr>
          <w:rFonts w:ascii="Times New Roman" w:hAnsi="宋体" w:hint="eastAsia"/>
          <w:sz w:val="24"/>
        </w:rPr>
        <w:t>333.2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穗位</w:t>
      </w:r>
      <w:proofErr w:type="gramEnd"/>
      <w:r>
        <w:rPr>
          <w:rFonts w:ascii="Times New Roman" w:hAnsi="宋体" w:hint="eastAsia"/>
          <w:sz w:val="24"/>
        </w:rPr>
        <w:t>151.2</w:t>
      </w:r>
      <w:r>
        <w:rPr>
          <w:rFonts w:ascii="Times New Roman" w:hAnsi="宋体" w:hint="eastAsia"/>
          <w:sz w:val="24"/>
        </w:rPr>
        <w:t>cm</w:t>
      </w:r>
      <w:r>
        <w:rPr>
          <w:rFonts w:ascii="Times New Roman" w:hAnsi="宋体" w:hint="eastAsia"/>
          <w:sz w:val="24"/>
        </w:rPr>
        <w:t>；收获时平均绿叶片数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3</w:t>
      </w:r>
      <w:r>
        <w:rPr>
          <w:rFonts w:ascii="Times New Roman" w:hAnsi="宋体" w:hint="eastAsia"/>
          <w:sz w:val="24"/>
        </w:rPr>
        <w:t>；倒伏率</w:t>
      </w:r>
      <w:r>
        <w:rPr>
          <w:rFonts w:ascii="Times New Roman" w:hAnsi="宋体" w:hint="eastAsia"/>
          <w:sz w:val="24"/>
        </w:rPr>
        <w:t>0.4%</w:t>
      </w:r>
      <w:r>
        <w:rPr>
          <w:rFonts w:ascii="Times New Roman" w:hAnsi="宋体" w:hint="eastAsia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倒折率</w:t>
      </w:r>
      <w:r>
        <w:rPr>
          <w:rFonts w:ascii="Times New Roman" w:hAnsi="宋体" w:hint="eastAsia"/>
          <w:color w:val="000000" w:themeColor="text1"/>
          <w:sz w:val="24"/>
        </w:rPr>
        <w:t>3.2%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sz w:val="24"/>
        </w:rPr>
        <w:t>空秆率</w:t>
      </w:r>
      <w:r>
        <w:rPr>
          <w:rFonts w:ascii="Times New Roman" w:hAnsi="宋体" w:hint="eastAsia"/>
          <w:sz w:val="24"/>
        </w:rPr>
        <w:t>1.0</w:t>
      </w:r>
      <w:r>
        <w:rPr>
          <w:rFonts w:ascii="Times New Roman" w:hAnsi="宋体" w:hint="eastAsia"/>
          <w:sz w:val="24"/>
        </w:rPr>
        <w:t>%</w:t>
      </w:r>
      <w:r>
        <w:rPr>
          <w:rFonts w:ascii="Times New Roman" w:hAnsi="宋体" w:hint="eastAsia"/>
          <w:sz w:val="24"/>
        </w:rPr>
        <w:t>，</w:t>
      </w:r>
      <w:proofErr w:type="gramStart"/>
      <w:r>
        <w:rPr>
          <w:rFonts w:ascii="Times New Roman" w:hAnsi="宋体" w:hint="eastAsia"/>
          <w:sz w:val="24"/>
        </w:rPr>
        <w:t>双穗率</w:t>
      </w:r>
      <w:proofErr w:type="gramEnd"/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.1%</w:t>
      </w:r>
      <w:r>
        <w:rPr>
          <w:rFonts w:ascii="Times New Roman" w:hAnsi="宋体" w:hint="eastAsia"/>
          <w:sz w:val="24"/>
        </w:rPr>
        <w:t>，各试点田间平均表现，大斑病</w:t>
      </w:r>
      <w:r>
        <w:rPr>
          <w:rFonts w:ascii="Times New Roman" w:hAnsi="宋体" w:hint="eastAsia"/>
          <w:sz w:val="24"/>
        </w:rPr>
        <w:t>0-3</w:t>
      </w:r>
      <w:r>
        <w:rPr>
          <w:rFonts w:ascii="Times New Roman" w:hAnsi="宋体" w:hint="eastAsia"/>
          <w:sz w:val="24"/>
        </w:rPr>
        <w:t>级，小斑病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级，弯</w:t>
      </w:r>
      <w:proofErr w:type="gramStart"/>
      <w:r>
        <w:rPr>
          <w:rFonts w:ascii="Times New Roman" w:hAnsi="宋体" w:hint="eastAsia"/>
          <w:sz w:val="24"/>
        </w:rPr>
        <w:t>孢</w:t>
      </w:r>
      <w:proofErr w:type="gramEnd"/>
      <w:r>
        <w:rPr>
          <w:rFonts w:ascii="Times New Roman" w:hAnsi="宋体" w:hint="eastAsia"/>
          <w:sz w:val="24"/>
        </w:rPr>
        <w:t>菌叶斑病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级，矮花叶病毒病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级，粗缩病</w:t>
      </w:r>
      <w:r>
        <w:rPr>
          <w:rFonts w:ascii="Times New Roman" w:hAnsi="宋体" w:hint="eastAsia"/>
          <w:sz w:val="24"/>
        </w:rPr>
        <w:t>0-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级，茎腐病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.2%</w:t>
      </w:r>
      <w:r>
        <w:rPr>
          <w:rFonts w:ascii="Times New Roman" w:hAnsi="宋体" w:hint="eastAsia"/>
          <w:sz w:val="24"/>
        </w:rPr>
        <w:t>，丝黑穗病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.3%</w:t>
      </w:r>
      <w:r>
        <w:rPr>
          <w:rFonts w:ascii="Times New Roman" w:hAnsi="宋体" w:hint="eastAsia"/>
          <w:sz w:val="24"/>
        </w:rPr>
        <w:t>，心叶期玉米螟为害</w:t>
      </w:r>
      <w:r>
        <w:rPr>
          <w:rFonts w:ascii="Times New Roman" w:hAnsi="宋体" w:hint="eastAsia"/>
          <w:sz w:val="24"/>
        </w:rPr>
        <w:t>0</w:t>
      </w:r>
      <w:r>
        <w:rPr>
          <w:rFonts w:ascii="Times New Roman" w:hAnsi="宋体" w:hint="eastAsia"/>
          <w:sz w:val="24"/>
        </w:rPr>
        <w:t>。</w:t>
      </w:r>
    </w:p>
    <w:p w:rsidR="0025334D" w:rsidRDefault="00C374E2">
      <w:pPr>
        <w:spacing w:line="440" w:lineRule="exact"/>
        <w:rPr>
          <w:rFonts w:ascii="宋体"/>
          <w:b/>
          <w:bCs/>
          <w:spacing w:val="-4"/>
          <w:sz w:val="24"/>
        </w:rPr>
      </w:pPr>
      <w:r>
        <w:rPr>
          <w:rFonts w:ascii="宋体" w:hint="eastAsia"/>
          <w:b/>
          <w:bCs/>
          <w:spacing w:val="-4"/>
          <w:sz w:val="24"/>
        </w:rPr>
        <w:t>7.3.</w:t>
      </w:r>
      <w:r>
        <w:rPr>
          <w:rFonts w:ascii="宋体" w:hint="eastAsia"/>
          <w:b/>
          <w:bCs/>
          <w:spacing w:val="-4"/>
          <w:sz w:val="24"/>
        </w:rPr>
        <w:t>3</w:t>
      </w:r>
      <w:proofErr w:type="gramStart"/>
      <w:r>
        <w:rPr>
          <w:rFonts w:ascii="宋体" w:hint="eastAsia"/>
          <w:b/>
          <w:bCs/>
          <w:spacing w:val="-4"/>
          <w:sz w:val="24"/>
        </w:rPr>
        <w:t>伊单</w:t>
      </w:r>
      <w:proofErr w:type="gramEnd"/>
      <w:r>
        <w:rPr>
          <w:rFonts w:ascii="宋体" w:hint="eastAsia"/>
          <w:b/>
          <w:bCs/>
          <w:spacing w:val="-4"/>
          <w:sz w:val="24"/>
        </w:rPr>
        <w:t>76(CK)</w:t>
      </w:r>
    </w:p>
    <w:p w:rsidR="0025334D" w:rsidRDefault="00C374E2">
      <w:pPr>
        <w:pStyle w:val="a3"/>
        <w:spacing w:line="440" w:lineRule="exact"/>
        <w:ind w:firstLineChars="0" w:firstLine="480"/>
        <w:rPr>
          <w:rFonts w:ascii="Times New Roman" w:hAnsi="宋体"/>
          <w:bCs w:val="0"/>
          <w:spacing w:val="0"/>
          <w:sz w:val="24"/>
        </w:rPr>
      </w:pPr>
      <w:r>
        <w:rPr>
          <w:rFonts w:ascii="Times New Roman" w:hAnsi="宋体" w:hint="eastAsia"/>
          <w:bCs w:val="0"/>
          <w:spacing w:val="0"/>
          <w:sz w:val="24"/>
        </w:rPr>
        <w:t>平均生物产量干重为</w:t>
      </w:r>
      <w:r>
        <w:rPr>
          <w:rFonts w:ascii="Times New Roman" w:hAnsi="宋体" w:hint="eastAsia"/>
          <w:bCs w:val="0"/>
          <w:spacing w:val="0"/>
          <w:sz w:val="24"/>
        </w:rPr>
        <w:t>1727.9</w:t>
      </w:r>
      <w:r>
        <w:rPr>
          <w:rFonts w:ascii="Times New Roman" w:hAnsi="宋体" w:hint="eastAsia"/>
          <w:bCs w:val="0"/>
          <w:spacing w:val="0"/>
          <w:sz w:val="24"/>
        </w:rPr>
        <w:t>公斤</w:t>
      </w:r>
      <w:r>
        <w:rPr>
          <w:rFonts w:ascii="Times New Roman" w:hAnsi="宋体" w:hint="eastAsia"/>
          <w:bCs w:val="0"/>
          <w:spacing w:val="0"/>
          <w:sz w:val="24"/>
        </w:rPr>
        <w:t>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6</w:t>
      </w:r>
      <w:r>
        <w:rPr>
          <w:rFonts w:ascii="Times New Roman" w:hAnsi="宋体" w:hint="eastAsia"/>
          <w:bCs w:val="0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spacing w:val="0"/>
          <w:sz w:val="24"/>
        </w:rPr>
        <w:t>4786.6</w:t>
      </w:r>
      <w:r>
        <w:rPr>
          <w:rFonts w:ascii="Times New Roman" w:hAnsi="宋体" w:hint="eastAsia"/>
          <w:bCs w:val="0"/>
          <w:spacing w:val="0"/>
          <w:sz w:val="24"/>
        </w:rPr>
        <w:t>公斤</w:t>
      </w:r>
      <w:r>
        <w:rPr>
          <w:rFonts w:ascii="Times New Roman" w:hAnsi="宋体" w:hint="eastAsia"/>
          <w:bCs w:val="0"/>
          <w:spacing w:val="0"/>
          <w:sz w:val="24"/>
        </w:rPr>
        <w:t>/</w:t>
      </w:r>
      <w:r>
        <w:rPr>
          <w:rFonts w:ascii="Times New Roman" w:hAnsi="宋体" w:hint="eastAsia"/>
          <w:bCs w:val="0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spacing w:val="0"/>
          <w:sz w:val="24"/>
        </w:rPr>
        <w:t>4</w:t>
      </w:r>
      <w:r>
        <w:rPr>
          <w:rFonts w:ascii="Times New Roman" w:hAnsi="宋体" w:hint="eastAsia"/>
          <w:bCs w:val="0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spacing w:val="0"/>
          <w:sz w:val="24"/>
        </w:rPr>
        <w:t>12</w:t>
      </w:r>
      <w:r>
        <w:rPr>
          <w:rFonts w:ascii="Times New Roman" w:hAnsi="宋体" w:hint="eastAsia"/>
          <w:bCs w:val="0"/>
          <w:spacing w:val="0"/>
          <w:sz w:val="24"/>
        </w:rPr>
        <w:t>7</w:t>
      </w:r>
      <w:r>
        <w:rPr>
          <w:rFonts w:ascii="Times New Roman" w:hAnsi="宋体" w:hint="eastAsia"/>
          <w:bCs w:val="0"/>
          <w:spacing w:val="0"/>
          <w:sz w:val="24"/>
        </w:rPr>
        <w:t>天，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收获时籽粒乳线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为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45</w:t>
      </w:r>
      <w:r>
        <w:rPr>
          <w:rFonts w:ascii="Times New Roman" w:hAnsi="宋体" w:hint="eastAsia"/>
          <w:bCs w:val="0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spacing w:val="0"/>
          <w:sz w:val="24"/>
        </w:rPr>
        <w:t>；株型</w:t>
      </w:r>
      <w:r>
        <w:rPr>
          <w:rFonts w:hAnsi="宋体"/>
          <w:sz w:val="24"/>
        </w:rPr>
        <w:t>紧凑</w:t>
      </w:r>
      <w:r>
        <w:rPr>
          <w:rFonts w:ascii="Times New Roman" w:hAnsi="宋体" w:hint="eastAsia"/>
          <w:bCs w:val="0"/>
          <w:spacing w:val="0"/>
          <w:sz w:val="24"/>
        </w:rPr>
        <w:t>，株高</w:t>
      </w:r>
      <w:r>
        <w:rPr>
          <w:rFonts w:ascii="Times New Roman" w:hAnsi="宋体" w:hint="eastAsia"/>
          <w:bCs w:val="0"/>
          <w:spacing w:val="0"/>
          <w:sz w:val="24"/>
        </w:rPr>
        <w:t>322.2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136.7</w:t>
      </w:r>
      <w:r>
        <w:rPr>
          <w:rFonts w:ascii="Times New Roman" w:hAnsi="宋体" w:hint="eastAsia"/>
          <w:bCs w:val="0"/>
          <w:spacing w:val="0"/>
          <w:sz w:val="24"/>
        </w:rPr>
        <w:t>cm</w:t>
      </w:r>
      <w:r>
        <w:rPr>
          <w:rFonts w:ascii="Times New Roman" w:hAnsi="宋体" w:hint="eastAsia"/>
          <w:bCs w:val="0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2</w:t>
      </w:r>
      <w:r>
        <w:rPr>
          <w:rFonts w:ascii="Times New Roman" w:hAnsi="宋体" w:hint="eastAsia"/>
          <w:bCs w:val="0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spacing w:val="0"/>
          <w:sz w:val="24"/>
        </w:rPr>
        <w:t>0.7%</w:t>
      </w:r>
      <w:r>
        <w:rPr>
          <w:rFonts w:ascii="Times New Roman" w:hAnsi="宋体" w:hint="eastAsia"/>
          <w:bCs w:val="0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双穗率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0.4%</w:t>
      </w:r>
      <w:r>
        <w:rPr>
          <w:rFonts w:ascii="Times New Roman" w:hAnsi="宋体" w:hint="eastAsia"/>
          <w:bCs w:val="0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spacing w:val="0"/>
          <w:sz w:val="24"/>
        </w:rPr>
        <w:t>0-3</w:t>
      </w:r>
      <w:r>
        <w:rPr>
          <w:rFonts w:ascii="Times New Roman" w:hAnsi="宋体" w:hint="eastAsia"/>
          <w:bCs w:val="0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spacing w:val="0"/>
          <w:sz w:val="24"/>
        </w:rPr>
        <w:t>0-</w:t>
      </w:r>
      <w:r>
        <w:rPr>
          <w:rFonts w:ascii="Times New Roman" w:hAnsi="宋体" w:hint="eastAsia"/>
          <w:bCs w:val="0"/>
          <w:spacing w:val="0"/>
          <w:sz w:val="24"/>
        </w:rPr>
        <w:t>1</w:t>
      </w:r>
      <w:r>
        <w:rPr>
          <w:rFonts w:ascii="Times New Roman" w:hAnsi="宋体" w:hint="eastAsia"/>
          <w:bCs w:val="0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spacing w:val="0"/>
          <w:sz w:val="24"/>
        </w:rPr>
        <w:t>0.2%</w:t>
      </w:r>
      <w:r>
        <w:rPr>
          <w:rFonts w:ascii="Times New Roman" w:hAnsi="宋体" w:hint="eastAsia"/>
          <w:bCs w:val="0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spacing w:val="0"/>
          <w:sz w:val="24"/>
        </w:rPr>
        <w:t>0</w:t>
      </w:r>
      <w:r>
        <w:rPr>
          <w:rFonts w:ascii="Times New Roman" w:hAnsi="宋体" w:hint="eastAsia"/>
          <w:bCs w:val="0"/>
          <w:spacing w:val="0"/>
          <w:sz w:val="24"/>
        </w:rPr>
        <w:t>。</w:t>
      </w:r>
    </w:p>
    <w:p w:rsidR="0025334D" w:rsidRDefault="0025334D">
      <w:pPr>
        <w:spacing w:line="440" w:lineRule="exact"/>
        <w:ind w:firstLineChars="196" w:firstLine="472"/>
        <w:rPr>
          <w:rFonts w:hAnsi="宋体"/>
          <w:b/>
          <w:bCs/>
          <w:color w:val="FF0000"/>
          <w:sz w:val="24"/>
        </w:rPr>
        <w:sectPr w:rsidR="0025334D">
          <w:headerReference w:type="default" r:id="rId14"/>
          <w:footerReference w:type="even" r:id="rId15"/>
          <w:footerReference w:type="default" r:id="rId16"/>
          <w:pgSz w:w="11907" w:h="16840"/>
          <w:pgMar w:top="1701" w:right="1701" w:bottom="1701" w:left="1701" w:header="851" w:footer="992" w:gutter="0"/>
          <w:cols w:space="720"/>
          <w:docGrid w:type="lines" w:linePitch="312"/>
        </w:sectPr>
      </w:pPr>
    </w:p>
    <w:p w:rsidR="0025334D" w:rsidRDefault="0025334D">
      <w:pPr>
        <w:spacing w:line="480" w:lineRule="exact"/>
        <w:rPr>
          <w:rFonts w:eastAsia="黑体"/>
          <w:b/>
          <w:sz w:val="20"/>
          <w:szCs w:val="20"/>
        </w:rPr>
      </w:pPr>
    </w:p>
    <w:p w:rsidR="0025334D" w:rsidRDefault="00C374E2">
      <w:pPr>
        <w:tabs>
          <w:tab w:val="left" w:pos="1937"/>
          <w:tab w:val="center" w:pos="7011"/>
        </w:tabs>
        <w:spacing w:line="480" w:lineRule="exact"/>
        <w:jc w:val="left"/>
        <w:rPr>
          <w:sz w:val="24"/>
        </w:rPr>
      </w:pPr>
      <w:r>
        <w:rPr>
          <w:rFonts w:eastAsia="黑体" w:hint="eastAsia"/>
          <w:b/>
          <w:sz w:val="24"/>
        </w:rPr>
        <w:tab/>
      </w:r>
      <w:r>
        <w:rPr>
          <w:rFonts w:eastAsia="黑体" w:hint="eastAsia"/>
          <w:b/>
          <w:sz w:val="24"/>
        </w:rPr>
        <w:tab/>
      </w:r>
      <w:r>
        <w:rPr>
          <w:rFonts w:eastAsia="黑体"/>
          <w:b/>
          <w:bCs/>
          <w:sz w:val="24"/>
        </w:rPr>
        <w:t>表</w:t>
      </w:r>
      <w:r>
        <w:rPr>
          <w:rFonts w:eastAsia="黑体" w:hint="eastAsia"/>
          <w:b/>
          <w:bCs/>
          <w:sz w:val="24"/>
        </w:rPr>
        <w:t xml:space="preserve">3-1  </w:t>
      </w:r>
      <w:r>
        <w:rPr>
          <w:rFonts w:eastAsia="黑体"/>
          <w:b/>
          <w:bCs/>
          <w:sz w:val="24"/>
        </w:rPr>
        <w:t xml:space="preserve"> </w:t>
      </w:r>
      <w:r>
        <w:rPr>
          <w:rFonts w:eastAsia="黑体" w:hint="eastAsia"/>
          <w:b/>
          <w:sz w:val="24"/>
        </w:rPr>
        <w:t>主要农艺性状汇总表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bCs/>
          <w:sz w:val="24"/>
        </w:rPr>
        <w:t>（</w:t>
      </w:r>
      <w:r>
        <w:rPr>
          <w:rFonts w:eastAsia="黑体" w:hint="eastAsia"/>
          <w:b/>
          <w:bCs/>
          <w:sz w:val="24"/>
        </w:rPr>
        <w:t>A</w:t>
      </w:r>
      <w:r>
        <w:rPr>
          <w:rFonts w:eastAsia="黑体" w:hint="eastAsia"/>
          <w:b/>
          <w:bCs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531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634"/>
        <w:gridCol w:w="683"/>
        <w:gridCol w:w="685"/>
        <w:gridCol w:w="543"/>
        <w:gridCol w:w="542"/>
        <w:gridCol w:w="438"/>
        <w:gridCol w:w="604"/>
        <w:gridCol w:w="484"/>
        <w:gridCol w:w="601"/>
        <w:gridCol w:w="778"/>
        <w:gridCol w:w="783"/>
        <w:gridCol w:w="332"/>
        <w:gridCol w:w="422"/>
        <w:gridCol w:w="827"/>
        <w:gridCol w:w="578"/>
        <w:gridCol w:w="314"/>
        <w:gridCol w:w="385"/>
        <w:gridCol w:w="478"/>
        <w:gridCol w:w="420"/>
        <w:gridCol w:w="582"/>
        <w:gridCol w:w="483"/>
        <w:gridCol w:w="396"/>
        <w:gridCol w:w="439"/>
        <w:gridCol w:w="441"/>
        <w:gridCol w:w="439"/>
      </w:tblGrid>
      <w:tr w:rsidR="0025334D">
        <w:trPr>
          <w:cantSplit/>
          <w:trHeight w:val="703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品种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株型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ind w:firstLineChars="49" w:firstLine="89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株</w:t>
            </w:r>
          </w:p>
          <w:p w:rsidR="0025334D" w:rsidRDefault="00C374E2">
            <w:pPr>
              <w:ind w:firstLineChars="49" w:firstLine="89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高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穗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出苗至收获天数（天）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0"/>
                <w:szCs w:val="20"/>
              </w:rPr>
              <w:t>收获时籽粒乳线位置</w:t>
            </w: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0"/>
                <w:szCs w:val="20"/>
              </w:rPr>
              <w:t>(%)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倒</w:t>
            </w:r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伏</w:t>
            </w:r>
            <w:proofErr w:type="gramEnd"/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倒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折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空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秆</w:t>
            </w:r>
            <w:proofErr w:type="gramEnd"/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双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穗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收获时单株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平均绿叶片数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鲜重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干重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大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斑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小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斑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弯</w:t>
            </w: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孢</w:t>
            </w:r>
            <w:proofErr w:type="gramEnd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菌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叶斑病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矮花叶病毒病（级）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粗缩病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茎</w:t>
            </w:r>
            <w:proofErr w:type="gramEnd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腐病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丝黑穗病（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%)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玉米螟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</w:tr>
      <w:tr w:rsidR="0025334D">
        <w:trPr>
          <w:cantSplit/>
          <w:trHeight w:val="1520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产量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（公斤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比对照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增减产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增产点次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干重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（公斤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比对照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增减产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次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增产点次</w:t>
            </w:r>
            <w:proofErr w:type="gramEnd"/>
          </w:p>
        </w:tc>
        <w:tc>
          <w:tcPr>
            <w:tcW w:w="4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</w:tr>
      <w:tr w:rsidR="0025334D">
        <w:trPr>
          <w:cantSplit/>
          <w:trHeight w:val="37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CN137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317.0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132.3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2.0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4681.0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-1.9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1826.4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3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利禾</w:t>
            </w:r>
            <w:proofErr w:type="gramEnd"/>
            <w:r>
              <w:rPr>
                <w:sz w:val="20"/>
                <w:szCs w:val="20"/>
              </w:rPr>
              <w:t>2138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311.3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122.7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0.7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2.1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4757.6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-0.3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1845.0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4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庶</w:t>
            </w:r>
            <w:proofErr w:type="gramEnd"/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308.9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124.3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126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2.9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1.5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4958.5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1806.2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西蒙</w:t>
            </w:r>
            <w:r>
              <w:rPr>
                <w:sz w:val="20"/>
                <w:szCs w:val="20"/>
              </w:rPr>
              <w:t>1817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292.3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115.8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1.4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0.7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4360.9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-8.7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1724.7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1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田缘</w:t>
            </w:r>
            <w:proofErr w:type="gramEnd"/>
            <w:r>
              <w:rPr>
                <w:sz w:val="20"/>
                <w:szCs w:val="20"/>
              </w:rPr>
              <w:t>988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303.3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118.7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126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60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1.2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4048.1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-15.2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1708.2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-0.5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4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金岭青贮</w:t>
            </w:r>
            <w:r>
              <w:rPr>
                <w:sz w:val="20"/>
                <w:szCs w:val="20"/>
              </w:rPr>
              <w:t>378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300.7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126.8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60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4141.2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-13.3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1757.2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0.7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1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人禾</w:t>
            </w:r>
            <w:proofErr w:type="gramEnd"/>
            <w:r>
              <w:rPr>
                <w:sz w:val="20"/>
                <w:szCs w:val="20"/>
              </w:rPr>
              <w:t>S361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300.2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122 .2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1.1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4912.0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1852.0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3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稼</w:t>
            </w:r>
            <w:proofErr w:type="gramEnd"/>
            <w:r>
              <w:rPr>
                <w:rFonts w:hint="eastAsia"/>
                <w:sz w:val="20"/>
                <w:szCs w:val="20"/>
              </w:rPr>
              <w:t>农</w:t>
            </w:r>
            <w:r>
              <w:rPr>
                <w:sz w:val="20"/>
                <w:szCs w:val="20"/>
              </w:rPr>
              <w:t>3213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275.2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118.7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1.1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4063.5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-14.9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1584.4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-7.7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9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蒙种</w:t>
            </w:r>
            <w:proofErr w:type="gramEnd"/>
            <w:r>
              <w:rPr>
                <w:sz w:val="20"/>
                <w:szCs w:val="20"/>
              </w:rPr>
              <w:t>2107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301.2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133.3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4138.9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-13.3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1610.1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-6.2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7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现代青贮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287.2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120.7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2.0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3864.5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-19.0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1695.5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-1.2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景琪</w:t>
            </w:r>
            <w:r>
              <w:rPr>
                <w:sz w:val="20"/>
                <w:szCs w:val="20"/>
              </w:rPr>
              <w:t>6717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半紧凑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300.8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126.5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60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0.9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1.3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3703.6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-22.4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1686.6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-1.7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54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伊单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76</w:t>
            </w:r>
          </w:p>
          <w:p w:rsidR="0025334D" w:rsidRDefault="00C3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对照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紧凑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125.2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39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0.8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4773.9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1716.3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</w:tr>
    </w:tbl>
    <w:p w:rsidR="0025334D" w:rsidRDefault="0025334D">
      <w:pPr>
        <w:spacing w:line="480" w:lineRule="exact"/>
        <w:jc w:val="center"/>
        <w:rPr>
          <w:rFonts w:eastAsia="黑体"/>
          <w:b/>
          <w:sz w:val="20"/>
          <w:szCs w:val="20"/>
        </w:rPr>
      </w:pPr>
    </w:p>
    <w:p w:rsidR="0025334D" w:rsidRDefault="0025334D">
      <w:pPr>
        <w:spacing w:line="480" w:lineRule="exact"/>
        <w:rPr>
          <w:rFonts w:eastAsia="黑体"/>
          <w:b/>
          <w:sz w:val="20"/>
          <w:szCs w:val="20"/>
        </w:rPr>
      </w:pPr>
    </w:p>
    <w:p w:rsidR="0025334D" w:rsidRDefault="0025334D">
      <w:pPr>
        <w:spacing w:line="480" w:lineRule="exact"/>
        <w:jc w:val="center"/>
        <w:rPr>
          <w:rFonts w:eastAsia="黑体"/>
          <w:b/>
          <w:sz w:val="20"/>
          <w:szCs w:val="20"/>
        </w:rPr>
      </w:pPr>
    </w:p>
    <w:p w:rsidR="0025334D" w:rsidRDefault="00C374E2">
      <w:pPr>
        <w:spacing w:line="480" w:lineRule="exact"/>
        <w:jc w:val="center"/>
        <w:rPr>
          <w:sz w:val="24"/>
        </w:rPr>
      </w:pPr>
      <w:r>
        <w:rPr>
          <w:rFonts w:eastAsia="黑体"/>
          <w:b/>
          <w:bCs/>
          <w:sz w:val="24"/>
        </w:rPr>
        <w:t>表</w:t>
      </w:r>
      <w:r>
        <w:rPr>
          <w:rFonts w:eastAsia="黑体" w:hint="eastAsia"/>
          <w:b/>
          <w:bCs/>
          <w:sz w:val="24"/>
        </w:rPr>
        <w:t xml:space="preserve">3-2    </w:t>
      </w:r>
      <w:r>
        <w:rPr>
          <w:rFonts w:eastAsia="黑体" w:hint="eastAsia"/>
          <w:b/>
          <w:sz w:val="24"/>
        </w:rPr>
        <w:t>主要农艺性状汇总表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bCs/>
          <w:sz w:val="24"/>
        </w:rPr>
        <w:t>（</w:t>
      </w:r>
      <w:r>
        <w:rPr>
          <w:rFonts w:eastAsia="黑体" w:hint="eastAsia"/>
          <w:b/>
          <w:bCs/>
          <w:sz w:val="24"/>
        </w:rPr>
        <w:t>B</w:t>
      </w:r>
      <w:r>
        <w:rPr>
          <w:rFonts w:eastAsia="黑体" w:hint="eastAsia"/>
          <w:b/>
          <w:bCs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52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781"/>
        <w:gridCol w:w="615"/>
        <w:gridCol w:w="656"/>
        <w:gridCol w:w="599"/>
        <w:gridCol w:w="539"/>
        <w:gridCol w:w="539"/>
        <w:gridCol w:w="526"/>
        <w:gridCol w:w="511"/>
        <w:gridCol w:w="482"/>
        <w:gridCol w:w="598"/>
        <w:gridCol w:w="774"/>
        <w:gridCol w:w="779"/>
        <w:gridCol w:w="330"/>
        <w:gridCol w:w="420"/>
        <w:gridCol w:w="822"/>
        <w:gridCol w:w="576"/>
        <w:gridCol w:w="311"/>
        <w:gridCol w:w="384"/>
        <w:gridCol w:w="475"/>
        <w:gridCol w:w="418"/>
        <w:gridCol w:w="579"/>
        <w:gridCol w:w="480"/>
        <w:gridCol w:w="395"/>
        <w:gridCol w:w="437"/>
        <w:gridCol w:w="438"/>
        <w:gridCol w:w="437"/>
      </w:tblGrid>
      <w:tr w:rsidR="0025334D">
        <w:trPr>
          <w:cantSplit/>
          <w:trHeight w:val="678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品种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株型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ind w:firstLineChars="49" w:firstLine="89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株</w:t>
            </w:r>
          </w:p>
          <w:p w:rsidR="0025334D" w:rsidRDefault="00C374E2">
            <w:pPr>
              <w:ind w:firstLineChars="49" w:firstLine="89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高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穗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出苗至收获天数（天）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0"/>
                <w:szCs w:val="20"/>
              </w:rPr>
              <w:t>收获时籽粒乳线位置</w:t>
            </w: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0"/>
                <w:szCs w:val="20"/>
              </w:rPr>
              <w:t>(%)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倒</w:t>
            </w:r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伏</w:t>
            </w:r>
            <w:proofErr w:type="gramEnd"/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倒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折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空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秆</w:t>
            </w:r>
            <w:proofErr w:type="gramEnd"/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双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穗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收获时单株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平均绿叶片数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鲜重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干重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大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斑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小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斑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弯</w:t>
            </w: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孢</w:t>
            </w:r>
            <w:proofErr w:type="gramEnd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菌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叶斑病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矮花叶病毒病（级）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粗缩病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茎</w:t>
            </w:r>
            <w:proofErr w:type="gramEnd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腐病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丝黑穗病（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%)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玉米螟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</w:tr>
      <w:tr w:rsidR="0025334D">
        <w:trPr>
          <w:cantSplit/>
          <w:trHeight w:val="146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产量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（公斤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比对照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增减产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点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次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干重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（公斤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比对照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增减产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次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增产点次</w:t>
            </w:r>
            <w:proofErr w:type="gramEnd"/>
          </w:p>
        </w:tc>
        <w:tc>
          <w:tcPr>
            <w:tcW w:w="4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</w:tr>
      <w:tr w:rsidR="0025334D">
        <w:trPr>
          <w:cantSplit/>
          <w:trHeight w:val="38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蒙饲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318.8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125.2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1.4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4002.8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-14.0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1782.9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9.5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40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沁单</w:t>
            </w:r>
            <w:proofErr w:type="gramEnd"/>
            <w:r>
              <w:rPr>
                <w:sz w:val="20"/>
                <w:szCs w:val="20"/>
              </w:rPr>
              <w:t>159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307.3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141.7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38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6.0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4552.3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-2.2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1714.0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3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内青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312.8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130.3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4532.6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-2.6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1666.2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内青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291.3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125.0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56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1.1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4195.5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-9.9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1790.0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9.9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1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蒙青贮</w:t>
            </w:r>
            <w:r>
              <w:rPr>
                <w:sz w:val="20"/>
                <w:szCs w:val="20"/>
              </w:rPr>
              <w:t>8516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305.7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142.7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4176.2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-10.3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1655.4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1.4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西农青贮</w:t>
            </w:r>
            <w:r>
              <w:rPr>
                <w:sz w:val="20"/>
                <w:szCs w:val="20"/>
              </w:rPr>
              <w:t>211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319.2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149.3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38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9.5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5206.3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11.8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1750.5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5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满世通青贮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312.2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134.5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44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8.6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1.2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5072.8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9.0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1884.9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15.7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2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蒙饲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279.8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105.5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75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0.6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3048.6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-34.5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1510.9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-7.2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0.5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7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蒙青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274.0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94.8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126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74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0.5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2407.1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-48.3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1379.3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-15.3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14.8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6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东单</w:t>
            </w:r>
            <w:r>
              <w:rPr>
                <w:sz w:val="20"/>
                <w:szCs w:val="20"/>
              </w:rPr>
              <w:t>507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301.0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112.0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3936.9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-15.4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1779.7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9.3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8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东单</w:t>
            </w:r>
            <w:r>
              <w:rPr>
                <w:sz w:val="20"/>
                <w:szCs w:val="20"/>
              </w:rPr>
              <w:t>1775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291.0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123.7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54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0.6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4059.3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-12.8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1697.8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61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伊单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76</w:t>
            </w:r>
          </w:p>
          <w:p w:rsidR="0025334D" w:rsidRDefault="00C3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对照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紧凑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320.2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135.0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4655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1628.8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0.0</w:t>
            </w:r>
          </w:p>
        </w:tc>
      </w:tr>
    </w:tbl>
    <w:p w:rsidR="0025334D" w:rsidRDefault="0025334D">
      <w:pPr>
        <w:spacing w:line="480" w:lineRule="exact"/>
        <w:rPr>
          <w:rFonts w:eastAsia="黑体"/>
          <w:b/>
          <w:sz w:val="20"/>
          <w:szCs w:val="20"/>
        </w:rPr>
        <w:sectPr w:rsidR="0025334D">
          <w:headerReference w:type="default" r:id="rId17"/>
          <w:footerReference w:type="default" r:id="rId18"/>
          <w:pgSz w:w="16840" w:h="11907" w:orient="landscape"/>
          <w:pgMar w:top="1304" w:right="1474" w:bottom="1304" w:left="1474" w:header="851" w:footer="992" w:gutter="0"/>
          <w:cols w:space="720"/>
          <w:docGrid w:linePitch="312" w:charSpace="274"/>
        </w:sectPr>
      </w:pPr>
    </w:p>
    <w:p w:rsidR="0025334D" w:rsidRDefault="00C374E2">
      <w:pPr>
        <w:spacing w:line="480" w:lineRule="exact"/>
        <w:jc w:val="center"/>
        <w:rPr>
          <w:rFonts w:eastAsia="黑体"/>
          <w:b/>
          <w:sz w:val="24"/>
        </w:rPr>
      </w:pPr>
      <w:r>
        <w:rPr>
          <w:rFonts w:eastAsia="黑体"/>
          <w:b/>
          <w:bCs/>
          <w:sz w:val="24"/>
        </w:rPr>
        <w:lastRenderedPageBreak/>
        <w:t>表</w:t>
      </w:r>
      <w:r>
        <w:rPr>
          <w:rFonts w:eastAsia="黑体" w:hint="eastAsia"/>
          <w:b/>
          <w:bCs/>
          <w:sz w:val="24"/>
        </w:rPr>
        <w:t xml:space="preserve">3-3   </w:t>
      </w:r>
      <w:r>
        <w:rPr>
          <w:rFonts w:eastAsia="黑体" w:hint="eastAsia"/>
          <w:b/>
          <w:sz w:val="24"/>
        </w:rPr>
        <w:t>主要农艺性状汇总表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（</w:t>
      </w:r>
      <w:r>
        <w:rPr>
          <w:rFonts w:eastAsia="黑体" w:hint="eastAsia"/>
          <w:b/>
          <w:sz w:val="24"/>
        </w:rPr>
        <w:t>C</w:t>
      </w:r>
      <w:r>
        <w:rPr>
          <w:rFonts w:eastAsia="黑体" w:hint="eastAsia"/>
          <w:b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510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775"/>
        <w:gridCol w:w="610"/>
        <w:gridCol w:w="651"/>
        <w:gridCol w:w="594"/>
        <w:gridCol w:w="535"/>
        <w:gridCol w:w="535"/>
        <w:gridCol w:w="522"/>
        <w:gridCol w:w="507"/>
        <w:gridCol w:w="478"/>
        <w:gridCol w:w="593"/>
        <w:gridCol w:w="768"/>
        <w:gridCol w:w="773"/>
        <w:gridCol w:w="328"/>
        <w:gridCol w:w="416"/>
        <w:gridCol w:w="815"/>
        <w:gridCol w:w="572"/>
        <w:gridCol w:w="308"/>
        <w:gridCol w:w="381"/>
        <w:gridCol w:w="471"/>
        <w:gridCol w:w="415"/>
        <w:gridCol w:w="575"/>
        <w:gridCol w:w="476"/>
        <w:gridCol w:w="392"/>
        <w:gridCol w:w="433"/>
        <w:gridCol w:w="434"/>
        <w:gridCol w:w="433"/>
      </w:tblGrid>
      <w:tr w:rsidR="0025334D">
        <w:trPr>
          <w:cantSplit/>
          <w:trHeight w:val="680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品种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株型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ind w:firstLineChars="49" w:firstLine="89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株</w:t>
            </w:r>
          </w:p>
          <w:p w:rsidR="0025334D" w:rsidRDefault="00C374E2">
            <w:pPr>
              <w:ind w:firstLineChars="49" w:firstLine="89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高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穗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出苗至收获天数（天）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0"/>
                <w:szCs w:val="20"/>
              </w:rPr>
              <w:t>收获时籽粒乳线位置</w:t>
            </w:r>
            <w:r>
              <w:rPr>
                <w:rFonts w:ascii="Times New Roman" w:eastAsia="宋体" w:hAnsi="华文中宋" w:cs="Times New Roman" w:hint="eastAsia"/>
                <w:b/>
                <w:spacing w:val="0"/>
                <w:w w:val="90"/>
                <w:sz w:val="20"/>
                <w:szCs w:val="20"/>
              </w:rPr>
              <w:t>(%)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倒</w:t>
            </w:r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伏</w:t>
            </w:r>
            <w:proofErr w:type="gramEnd"/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倒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折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空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秆</w:t>
            </w:r>
            <w:proofErr w:type="gramEnd"/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双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穗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率</w:t>
            </w:r>
          </w:p>
          <w:p w:rsidR="0025334D" w:rsidRDefault="00C374E2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  <w:t>）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收获时单株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平均绿叶片数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鲜重</w:t>
            </w: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干重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大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斑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小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斑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弯</w:t>
            </w: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孢</w:t>
            </w:r>
            <w:proofErr w:type="gramEnd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菌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叶斑病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矮花叶病毒病（级）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粗缩病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（级）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茎</w:t>
            </w:r>
            <w:proofErr w:type="gramEnd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腐病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丝黑穗病（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%)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玉米螟</w:t>
            </w:r>
          </w:p>
          <w:p w:rsidR="0025334D" w:rsidRDefault="00C374E2">
            <w:pPr>
              <w:spacing w:line="260" w:lineRule="exact"/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</w:tr>
      <w:tr w:rsidR="0025334D">
        <w:trPr>
          <w:cantSplit/>
          <w:trHeight w:val="1472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174" w:hangingChars="100" w:hanging="174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 w:rsidP="00392761">
            <w:pPr>
              <w:pStyle w:val="a3"/>
              <w:spacing w:before="50" w:after="50"/>
              <w:ind w:left="348" w:hangingChars="200" w:hanging="348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产量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（公斤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比对照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增减产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增产点次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干重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（公斤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hAnsi="华文中宋" w:cs="Times New Roman" w:hint="eastAsia"/>
                <w:b/>
                <w:bCs/>
                <w:w w:val="90"/>
                <w:sz w:val="20"/>
                <w:szCs w:val="20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比对照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增减产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位</w:t>
            </w:r>
          </w:p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次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华文中宋" w:cs="Times New Roman" w:hint="eastAsia"/>
                <w:b/>
                <w:bCs/>
                <w:w w:val="90"/>
                <w:sz w:val="20"/>
                <w:szCs w:val="20"/>
              </w:rPr>
              <w:t>增产点次</w:t>
            </w:r>
            <w:proofErr w:type="gramEnd"/>
          </w:p>
        </w:tc>
        <w:tc>
          <w:tcPr>
            <w:tcW w:w="4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25334D">
            <w:pPr>
              <w:jc w:val="center"/>
              <w:rPr>
                <w:rFonts w:ascii="Times New Roman" w:eastAsia="宋体" w:hAnsi="华文中宋" w:cs="Times New Roman"/>
                <w:b/>
                <w:bCs/>
                <w:w w:val="90"/>
                <w:sz w:val="20"/>
                <w:szCs w:val="20"/>
              </w:rPr>
            </w:pPr>
          </w:p>
        </w:tc>
      </w:tr>
      <w:tr w:rsidR="0025334D">
        <w:trPr>
          <w:cantSplit/>
          <w:trHeight w:val="38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东单</w:t>
            </w:r>
            <w:r>
              <w:rPr>
                <w:sz w:val="20"/>
                <w:szCs w:val="20"/>
              </w:rPr>
              <w:t>7512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297.5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119.7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48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0.8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4942.2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1891.2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9.5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1.6 </w:t>
            </w:r>
          </w:p>
        </w:tc>
      </w:tr>
      <w:tr w:rsidR="0025334D">
        <w:trPr>
          <w:cantSplit/>
          <w:trHeight w:val="40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京科</w:t>
            </w:r>
            <w:proofErr w:type="gramEnd"/>
            <w:r>
              <w:rPr>
                <w:sz w:val="20"/>
                <w:szCs w:val="20"/>
              </w:rPr>
              <w:t>936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311.8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137.3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126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1.5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1.4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4791.3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1703.6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-1.4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41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SK952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333.2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151.2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126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45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1.4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3.2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4899.3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1862.4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6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M936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313.7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134.5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48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1.1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3877.2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-19.0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1639.0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-5.1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屯玉</w:t>
            </w:r>
            <w:proofErr w:type="gramEnd"/>
            <w:r>
              <w:rPr>
                <w:sz w:val="20"/>
                <w:szCs w:val="20"/>
              </w:rPr>
              <w:t>787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303.3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127.8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52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0.6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3935.5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-17.8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1647.3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-4.7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5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优旗</w:t>
            </w:r>
            <w:proofErr w:type="gramEnd"/>
            <w:r>
              <w:rPr>
                <w:sz w:val="20"/>
                <w:szCs w:val="20"/>
              </w:rPr>
              <w:t>511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315.2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114.7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55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1.7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4089.6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-14.6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1732.2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0.2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6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同青</w:t>
            </w:r>
            <w:r>
              <w:rPr>
                <w:sz w:val="20"/>
                <w:szCs w:val="20"/>
              </w:rPr>
              <w:t>251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270.7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116.0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89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0.8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1.0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2333.8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-51.2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1354.3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-21.6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23.8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2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丹强</w:t>
            </w:r>
            <w:proofErr w:type="gramEnd"/>
            <w:r>
              <w:rPr>
                <w:sz w:val="20"/>
                <w:szCs w:val="20"/>
              </w:rPr>
              <w:t>214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310.3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116.2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58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0.3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0.8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4200.6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-12.2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1806.8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4.6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7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FL219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322.3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124.7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58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0.5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4354.4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-9.0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1737.8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H782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291.5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123.5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48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0.5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4438.0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-7.3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1714.2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-0.8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38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包饲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半紧凑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268.0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107.5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126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62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1.3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3912.3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-18.3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1708.1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-1.1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0.1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</w:tr>
      <w:tr w:rsidR="0025334D">
        <w:trPr>
          <w:cantSplit/>
          <w:trHeight w:val="62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伊单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76</w:t>
            </w:r>
          </w:p>
          <w:p w:rsidR="0025334D" w:rsidRDefault="00C37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对照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紧凑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322.2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136.7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127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45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0.7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4786.6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1727.9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  <w:shd w:val="clear" w:color="auto" w:fill="FFFFFF"/>
              </w:rPr>
              <w:t>0-1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0.2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4D" w:rsidRDefault="00C374E2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0.0</w:t>
            </w:r>
          </w:p>
        </w:tc>
      </w:tr>
    </w:tbl>
    <w:p w:rsidR="0025334D" w:rsidRDefault="0025334D">
      <w:pPr>
        <w:rPr>
          <w:sz w:val="20"/>
          <w:szCs w:val="20"/>
        </w:rPr>
      </w:pPr>
    </w:p>
    <w:p w:rsidR="0025334D" w:rsidRDefault="0025334D">
      <w:pPr>
        <w:rPr>
          <w:sz w:val="20"/>
          <w:szCs w:val="20"/>
        </w:rPr>
      </w:pPr>
    </w:p>
    <w:p w:rsidR="0025334D" w:rsidRDefault="0025334D">
      <w:pPr>
        <w:rPr>
          <w:sz w:val="20"/>
          <w:szCs w:val="20"/>
        </w:rPr>
      </w:pPr>
    </w:p>
    <w:p w:rsidR="0025334D" w:rsidRDefault="0025334D"/>
    <w:p w:rsidR="0025334D" w:rsidRDefault="0025334D"/>
    <w:sectPr w:rsidR="0025334D">
      <w:headerReference w:type="default" r:id="rId19"/>
      <w:footerReference w:type="even" r:id="rId20"/>
      <w:footerReference w:type="default" r:id="rId21"/>
      <w:pgSz w:w="16840" w:h="11907" w:orient="landscape"/>
      <w:pgMar w:top="1304" w:right="1474" w:bottom="1304" w:left="1474" w:header="851" w:footer="992" w:gutter="0"/>
      <w:cols w:space="720"/>
      <w:docGrid w:linePitch="312" w:charSpace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E2" w:rsidRDefault="00C374E2">
      <w:r>
        <w:separator/>
      </w:r>
    </w:p>
  </w:endnote>
  <w:endnote w:type="continuationSeparator" w:id="0">
    <w:p w:rsidR="00C374E2" w:rsidRDefault="00C3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  <w:framePr w:wrap="around" w:vAnchor="text" w:hAnchor="margin" w:xAlign="right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25334D" w:rsidRDefault="0025334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  <w:rPr>
        <w:rStyle w:val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5334D" w:rsidRDefault="00C374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56E5F" w:rsidRPr="00156E5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EQt6e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25334D" w:rsidRDefault="00C374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56E5F" w:rsidRPr="00156E5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5334D" w:rsidRDefault="0025334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32</w:t>
    </w:r>
    <w:r>
      <w:fldChar w:fldCharType="end"/>
    </w:r>
  </w:p>
  <w:p w:rsidR="0025334D" w:rsidRDefault="0025334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5334D" w:rsidRDefault="00C374E2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392761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xUHyrLkBAABP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25334D" w:rsidRDefault="00C374E2">
                    <w:pPr>
                      <w:pStyle w:val="a4"/>
                      <w:rPr>
                        <w:rStyle w:val="a6"/>
                      </w:rPr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392761">
                      <w:rPr>
                        <w:rStyle w:val="a6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32</w:t>
    </w:r>
    <w:r>
      <w:fldChar w:fldCharType="end"/>
    </w:r>
  </w:p>
  <w:p w:rsidR="0025334D" w:rsidRDefault="0025334D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5334D" w:rsidRDefault="00C374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92761" w:rsidRPr="00392761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E+jimi6AQAATw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25334D" w:rsidRDefault="00C374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92761" w:rsidRPr="00392761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5334D" w:rsidRDefault="00C374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92761" w:rsidRPr="00392761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ahC1LLkBAABP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25334D" w:rsidRDefault="00C374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92761" w:rsidRPr="00392761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25334D" w:rsidRDefault="0025334D">
    <w:pPr>
      <w:pStyle w:val="a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C374E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392761">
      <w:rPr>
        <w:rStyle w:val="a6"/>
        <w:noProof/>
      </w:rPr>
      <w:t>11</w:t>
    </w:r>
    <w:r>
      <w:fldChar w:fldCharType="end"/>
    </w:r>
  </w:p>
  <w:p w:rsidR="0025334D" w:rsidRDefault="002533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E2" w:rsidRDefault="00C374E2">
      <w:r>
        <w:separator/>
      </w:r>
    </w:p>
  </w:footnote>
  <w:footnote w:type="continuationSeparator" w:id="0">
    <w:p w:rsidR="00C374E2" w:rsidRDefault="00C3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25334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25334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25334D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25334D">
    <w:pPr>
      <w:pStyle w:val="a5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4D" w:rsidRDefault="0025334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58F3"/>
    <w:rsid w:val="00156E5F"/>
    <w:rsid w:val="0025334D"/>
    <w:rsid w:val="00392761"/>
    <w:rsid w:val="00C374E2"/>
    <w:rsid w:val="23D07186"/>
    <w:rsid w:val="35627F21"/>
    <w:rsid w:val="51A5778D"/>
    <w:rsid w:val="533849FB"/>
    <w:rsid w:val="632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44"/>
    </w:pPr>
    <w:rPr>
      <w:rFonts w:ascii="宋体"/>
      <w:bCs/>
      <w:spacing w:val="-4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paragraph" w:customStyle="1" w:styleId="xl31">
    <w:name w:val="xl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44"/>
    </w:pPr>
    <w:rPr>
      <w:rFonts w:ascii="宋体"/>
      <w:bCs/>
      <w:spacing w:val="-4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paragraph" w:customStyle="1" w:styleId="xl31">
    <w:name w:val="xl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3</cp:revision>
  <dcterms:created xsi:type="dcterms:W3CDTF">2021-12-24T10:44:00Z</dcterms:created>
  <dcterms:modified xsi:type="dcterms:W3CDTF">2022-01-29T01:33:00Z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